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04DB" w14:textId="54FA2DCB" w:rsidR="00C42F40" w:rsidRPr="00635602" w:rsidRDefault="00BB07F3" w:rsidP="00BA56F8">
      <w:pPr>
        <w:pStyle w:val="Titel1"/>
        <w:spacing w:before="300"/>
        <w:rPr>
          <w:color w:val="000000" w:themeColor="text1"/>
          <w:lang w:val="nl-BE"/>
        </w:rPr>
      </w:pPr>
      <w:r w:rsidRPr="00635602">
        <w:rPr>
          <w:color w:val="000000" w:themeColor="text1"/>
          <w:lang w:val="nl-BE"/>
        </w:rPr>
        <w:t xml:space="preserve">Abstract </w:t>
      </w:r>
      <w:r w:rsidR="00F51CFF" w:rsidRPr="00635602">
        <w:rPr>
          <w:color w:val="000000" w:themeColor="text1"/>
          <w:lang w:val="nl-BE"/>
        </w:rPr>
        <w:t>Titel</w:t>
      </w:r>
      <w:r w:rsidR="00F93B2B" w:rsidRPr="00635602">
        <w:rPr>
          <w:color w:val="000000" w:themeColor="text1"/>
          <w:lang w:val="nl-BE"/>
        </w:rPr>
        <w:t xml:space="preserve"> [max 75 karakters]</w:t>
      </w:r>
    </w:p>
    <w:p w14:paraId="0C840926" w14:textId="2B709ABB" w:rsidR="00B9585D" w:rsidRPr="00635602" w:rsidRDefault="00F51CFF" w:rsidP="00E55270">
      <w:pPr>
        <w:pStyle w:val="Author"/>
        <w:rPr>
          <w:color w:val="000000" w:themeColor="text1"/>
          <w:lang w:val="nl-BE"/>
        </w:rPr>
      </w:pPr>
      <w:r w:rsidRPr="00635602">
        <w:rPr>
          <w:color w:val="000000" w:themeColor="text1"/>
          <w:lang w:val="nl-BE"/>
        </w:rPr>
        <w:t>Eerste Auteur</w:t>
      </w:r>
      <w:r w:rsidR="00BB07F3" w:rsidRPr="00635602">
        <w:rPr>
          <w:strike/>
          <w:color w:val="000000" w:themeColor="text1"/>
          <w:vertAlign w:val="superscript"/>
          <w:lang w:val="nl-BE"/>
        </w:rPr>
        <w:t>*</w:t>
      </w:r>
      <w:r w:rsidR="00472C13" w:rsidRPr="00635602">
        <w:rPr>
          <w:color w:val="000000" w:themeColor="text1"/>
          <w:szCs w:val="22"/>
          <w:vertAlign w:val="superscript"/>
          <w:lang w:val="nl-BE"/>
        </w:rPr>
        <w:t>1</w:t>
      </w:r>
      <w:r w:rsidR="00D71386" w:rsidRPr="00635602">
        <w:rPr>
          <w:color w:val="000000" w:themeColor="text1"/>
          <w:lang w:val="nl-BE"/>
        </w:rPr>
        <w:t>,</w:t>
      </w:r>
      <w:r w:rsidR="005F065D" w:rsidRPr="00635602">
        <w:rPr>
          <w:color w:val="000000" w:themeColor="text1"/>
          <w:lang w:val="nl-BE"/>
        </w:rPr>
        <w:t xml:space="preserve"> </w:t>
      </w:r>
      <w:r w:rsidRPr="00635602">
        <w:rPr>
          <w:color w:val="000000" w:themeColor="text1"/>
          <w:lang w:val="nl-BE"/>
        </w:rPr>
        <w:t>Tweede Auteur</w:t>
      </w:r>
      <w:r w:rsidR="00100AEC" w:rsidRPr="00635602">
        <w:rPr>
          <w:color w:val="000000" w:themeColor="text1"/>
          <w:szCs w:val="22"/>
          <w:vertAlign w:val="superscript"/>
          <w:lang w:val="nl-BE"/>
        </w:rPr>
        <w:t>2</w:t>
      </w:r>
      <w:r w:rsidR="00B9585D" w:rsidRPr="00635602">
        <w:rPr>
          <w:color w:val="000000" w:themeColor="text1"/>
          <w:lang w:val="nl-BE"/>
        </w:rPr>
        <w:t xml:space="preserve"> </w:t>
      </w:r>
      <w:r w:rsidRPr="00635602">
        <w:rPr>
          <w:color w:val="000000" w:themeColor="text1"/>
          <w:lang w:val="nl-BE"/>
        </w:rPr>
        <w:t>en</w:t>
      </w:r>
      <w:r w:rsidR="005F065D" w:rsidRPr="00635602">
        <w:rPr>
          <w:color w:val="000000" w:themeColor="text1"/>
          <w:lang w:val="nl-BE"/>
        </w:rPr>
        <w:t xml:space="preserve"> </w:t>
      </w:r>
      <w:r w:rsidRPr="00635602">
        <w:rPr>
          <w:color w:val="000000" w:themeColor="text1"/>
          <w:lang w:val="nl-BE"/>
        </w:rPr>
        <w:t>Derde Auteur</w:t>
      </w:r>
      <w:r w:rsidR="00100AEC" w:rsidRPr="00635602">
        <w:rPr>
          <w:color w:val="000000" w:themeColor="text1"/>
          <w:szCs w:val="22"/>
          <w:vertAlign w:val="superscript"/>
          <w:lang w:val="nl-BE"/>
        </w:rPr>
        <w:t>3</w:t>
      </w:r>
    </w:p>
    <w:p w14:paraId="405FA423" w14:textId="7AA5D3A1" w:rsidR="00B9585D" w:rsidRPr="00635602" w:rsidRDefault="00B9585D" w:rsidP="00E902A7">
      <w:pPr>
        <w:pStyle w:val="Affiliation"/>
        <w:spacing w:line="280" w:lineRule="exact"/>
        <w:rPr>
          <w:color w:val="000000" w:themeColor="text1"/>
          <w:sz w:val="18"/>
          <w:szCs w:val="18"/>
          <w:lang w:val="nl-BE"/>
        </w:rPr>
      </w:pPr>
      <w:r w:rsidRPr="00635602">
        <w:rPr>
          <w:color w:val="000000" w:themeColor="text1"/>
          <w:sz w:val="18"/>
          <w:szCs w:val="18"/>
          <w:vertAlign w:val="superscript"/>
          <w:lang w:val="nl-BE"/>
        </w:rPr>
        <w:t>1</w:t>
      </w:r>
      <w:r w:rsidR="00834836" w:rsidRPr="00635602">
        <w:rPr>
          <w:color w:val="000000" w:themeColor="text1"/>
          <w:sz w:val="18"/>
          <w:szCs w:val="18"/>
          <w:lang w:val="nl-BE"/>
        </w:rPr>
        <w:t>Affiliatie 1</w:t>
      </w:r>
      <w:r w:rsidR="00F93B2B" w:rsidRPr="00635602">
        <w:rPr>
          <w:color w:val="000000" w:themeColor="text1"/>
          <w:sz w:val="18"/>
          <w:szCs w:val="18"/>
          <w:lang w:val="nl-BE"/>
        </w:rPr>
        <w:t xml:space="preserve"> [functie, bedrijf, e-mail adres]</w:t>
      </w:r>
    </w:p>
    <w:p w14:paraId="3028A86F" w14:textId="082E395A" w:rsidR="00B9585D" w:rsidRPr="00635602" w:rsidRDefault="00B9585D" w:rsidP="00E902A7">
      <w:pPr>
        <w:pStyle w:val="Affiliation"/>
        <w:spacing w:line="280" w:lineRule="exact"/>
        <w:rPr>
          <w:color w:val="000000" w:themeColor="text1"/>
          <w:sz w:val="18"/>
          <w:szCs w:val="18"/>
          <w:lang w:val="nl-BE"/>
        </w:rPr>
      </w:pPr>
      <w:r w:rsidRPr="00635602">
        <w:rPr>
          <w:color w:val="000000" w:themeColor="text1"/>
          <w:sz w:val="18"/>
          <w:szCs w:val="18"/>
          <w:vertAlign w:val="superscript"/>
          <w:lang w:val="nl-BE"/>
        </w:rPr>
        <w:t>2</w:t>
      </w:r>
      <w:r w:rsidRPr="00635602">
        <w:rPr>
          <w:color w:val="000000" w:themeColor="text1"/>
          <w:sz w:val="18"/>
          <w:szCs w:val="18"/>
          <w:lang w:val="nl-BE"/>
        </w:rPr>
        <w:t>Af</w:t>
      </w:r>
      <w:r w:rsidR="00834836" w:rsidRPr="00635602">
        <w:rPr>
          <w:color w:val="000000" w:themeColor="text1"/>
          <w:sz w:val="18"/>
          <w:szCs w:val="18"/>
          <w:lang w:val="nl-BE"/>
        </w:rPr>
        <w:t>filiatie 2</w:t>
      </w:r>
      <w:r w:rsidR="00F93B2B" w:rsidRPr="00635602">
        <w:rPr>
          <w:color w:val="000000" w:themeColor="text1"/>
          <w:sz w:val="18"/>
          <w:szCs w:val="18"/>
          <w:lang w:val="nl-BE"/>
        </w:rPr>
        <w:t xml:space="preserve"> [functie, bedrijf]</w:t>
      </w:r>
    </w:p>
    <w:p w14:paraId="4D3692D1" w14:textId="40EB8A5D" w:rsidR="00694AF6" w:rsidRPr="00635602" w:rsidRDefault="00694AF6" w:rsidP="00E902A7">
      <w:pPr>
        <w:pStyle w:val="Affiliation"/>
        <w:spacing w:line="280" w:lineRule="exact"/>
        <w:rPr>
          <w:color w:val="000000" w:themeColor="text1"/>
          <w:sz w:val="18"/>
          <w:szCs w:val="18"/>
          <w:lang w:val="nl-BE"/>
        </w:rPr>
      </w:pPr>
      <w:r w:rsidRPr="00635602">
        <w:rPr>
          <w:color w:val="000000" w:themeColor="text1"/>
          <w:sz w:val="18"/>
          <w:szCs w:val="18"/>
          <w:vertAlign w:val="superscript"/>
          <w:lang w:val="nl-BE"/>
        </w:rPr>
        <w:t>3</w:t>
      </w:r>
      <w:r w:rsidRPr="00635602">
        <w:rPr>
          <w:color w:val="000000" w:themeColor="text1"/>
          <w:sz w:val="18"/>
          <w:szCs w:val="18"/>
          <w:lang w:val="nl-BE"/>
        </w:rPr>
        <w:t>Affil</w:t>
      </w:r>
      <w:r w:rsidR="00834836" w:rsidRPr="00635602">
        <w:rPr>
          <w:color w:val="000000" w:themeColor="text1"/>
          <w:sz w:val="18"/>
          <w:szCs w:val="18"/>
          <w:lang w:val="nl-BE"/>
        </w:rPr>
        <w:t>iatie</w:t>
      </w:r>
      <w:r w:rsidRPr="00635602">
        <w:rPr>
          <w:color w:val="000000" w:themeColor="text1"/>
          <w:sz w:val="18"/>
          <w:szCs w:val="18"/>
          <w:lang w:val="nl-BE"/>
        </w:rPr>
        <w:t xml:space="preserve"> 3</w:t>
      </w:r>
      <w:r w:rsidR="00F93B2B" w:rsidRPr="00635602">
        <w:rPr>
          <w:color w:val="000000" w:themeColor="text1"/>
          <w:sz w:val="18"/>
          <w:szCs w:val="18"/>
          <w:lang w:val="nl-BE"/>
        </w:rPr>
        <w:t xml:space="preserve"> [functie, bedrijf]</w:t>
      </w:r>
    </w:p>
    <w:p w14:paraId="017A08C8" w14:textId="77777777" w:rsidR="001F7270" w:rsidRPr="00845127" w:rsidRDefault="001F7270" w:rsidP="001F7270">
      <w:pPr>
        <w:pStyle w:val="Keywords"/>
        <w:numPr>
          <w:ilvl w:val="0"/>
          <w:numId w:val="0"/>
        </w:numPr>
        <w:rPr>
          <w:lang w:val="nl-BE"/>
        </w:rPr>
      </w:pPr>
    </w:p>
    <w:p w14:paraId="2AB94A06" w14:textId="4F339A42" w:rsidR="00535794" w:rsidRPr="00845127" w:rsidRDefault="001F7270" w:rsidP="00535794">
      <w:pPr>
        <w:pStyle w:val="Headingfirstlevel"/>
        <w:numPr>
          <w:ilvl w:val="0"/>
          <w:numId w:val="8"/>
        </w:numPr>
        <w:spacing w:before="240" w:after="60"/>
        <w:rPr>
          <w:lang w:val="nl-BE"/>
        </w:rPr>
      </w:pPr>
      <w:r w:rsidRPr="00845127">
        <w:rPr>
          <w:lang w:val="nl-BE"/>
        </w:rPr>
        <w:t>In</w:t>
      </w:r>
      <w:r w:rsidR="001F0286" w:rsidRPr="00845127">
        <w:rPr>
          <w:lang w:val="nl-BE"/>
        </w:rPr>
        <w:t>Leiding</w:t>
      </w:r>
      <w:r w:rsidR="00BD3DFC">
        <w:rPr>
          <w:lang w:val="nl-BE"/>
        </w:rPr>
        <w:t xml:space="preserve"> </w:t>
      </w:r>
    </w:p>
    <w:p w14:paraId="715DFA23" w14:textId="6D7812A9" w:rsidR="00D57BA4" w:rsidRPr="00845127" w:rsidRDefault="00625F63" w:rsidP="00EE7507">
      <w:pPr>
        <w:kinsoku/>
        <w:overflowPunct/>
        <w:spacing w:before="0"/>
        <w:textAlignment w:val="auto"/>
        <w:rPr>
          <w:rFonts w:ascii="Times New Roman" w:hAnsi="Times New Roman"/>
          <w:sz w:val="20"/>
          <w:lang w:val="nl-BE"/>
        </w:rPr>
      </w:pPr>
      <w:r w:rsidRPr="00845127">
        <w:rPr>
          <w:rFonts w:ascii="Times New Roman" w:hAnsi="Times New Roman"/>
          <w:sz w:val="20"/>
          <w:lang w:val="nl-BE"/>
        </w:rPr>
        <w:t>D</w:t>
      </w:r>
      <w:r w:rsidR="00D57BA4" w:rsidRPr="00845127">
        <w:rPr>
          <w:rFonts w:ascii="Times New Roman" w:hAnsi="Times New Roman"/>
          <w:sz w:val="20"/>
          <w:lang w:val="nl-BE"/>
        </w:rPr>
        <w:t xml:space="preserve">eze template </w:t>
      </w:r>
      <w:r w:rsidRPr="00845127">
        <w:rPr>
          <w:rFonts w:ascii="Times New Roman" w:hAnsi="Times New Roman"/>
          <w:sz w:val="20"/>
          <w:lang w:val="nl-BE"/>
        </w:rPr>
        <w:t xml:space="preserve">geeft de instructies voor het voorbereiden van de abstracts, die verzameld en verspreid zullen worden tijdens de </w:t>
      </w:r>
      <w:proofErr w:type="spellStart"/>
      <w:r w:rsidRPr="00845127">
        <w:rPr>
          <w:rFonts w:ascii="Times New Roman" w:hAnsi="Times New Roman"/>
          <w:sz w:val="20"/>
          <w:lang w:val="nl-BE"/>
        </w:rPr>
        <w:t>Geotechniekdag</w:t>
      </w:r>
      <w:proofErr w:type="spellEnd"/>
      <w:r w:rsidRPr="00845127">
        <w:rPr>
          <w:rFonts w:ascii="Times New Roman" w:hAnsi="Times New Roman"/>
          <w:sz w:val="20"/>
          <w:lang w:val="nl-BE"/>
        </w:rPr>
        <w:t xml:space="preserve"> 2024. </w:t>
      </w:r>
    </w:p>
    <w:p w14:paraId="2DC435FC" w14:textId="77777777" w:rsidR="00D57BA4" w:rsidRPr="00635602" w:rsidRDefault="00625F63" w:rsidP="003F788B">
      <w:pPr>
        <w:kinsoku/>
        <w:overflowPunct/>
        <w:spacing w:before="0"/>
        <w:ind w:firstLine="340"/>
        <w:textAlignment w:val="auto"/>
        <w:rPr>
          <w:rFonts w:ascii="Times New Roman" w:hAnsi="Times New Roman"/>
          <w:color w:val="000000" w:themeColor="text1"/>
          <w:sz w:val="20"/>
          <w:lang w:val="nl-BE"/>
        </w:rPr>
      </w:pPr>
      <w:r w:rsidRPr="00635602">
        <w:rPr>
          <w:rFonts w:ascii="Times New Roman" w:hAnsi="Times New Roman"/>
          <w:color w:val="000000" w:themeColor="text1"/>
          <w:sz w:val="20"/>
          <w:lang w:val="nl-BE"/>
        </w:rPr>
        <w:t xml:space="preserve">De abstract moet worden opgemaakt met paginamarges van 20 mm (links), 16 mm (rechts), 25 mm (boven en onder). De maximaal toegestane grootte is 2 pagina's. </w:t>
      </w:r>
    </w:p>
    <w:p w14:paraId="30A6815C" w14:textId="5FD25754" w:rsidR="00055E26" w:rsidRPr="00845127" w:rsidRDefault="00625F63" w:rsidP="003F788B">
      <w:pPr>
        <w:kinsoku/>
        <w:overflowPunct/>
        <w:spacing w:before="0"/>
        <w:ind w:firstLine="340"/>
        <w:textAlignment w:val="auto"/>
        <w:rPr>
          <w:rFonts w:ascii="Times New Roman" w:hAnsi="Times New Roman"/>
          <w:sz w:val="20"/>
          <w:lang w:val="nl-BE"/>
        </w:rPr>
      </w:pPr>
      <w:r w:rsidRPr="00635602">
        <w:rPr>
          <w:rFonts w:ascii="Times New Roman" w:hAnsi="Times New Roman"/>
          <w:color w:val="000000" w:themeColor="text1"/>
          <w:sz w:val="20"/>
          <w:lang w:val="nl-BE"/>
        </w:rPr>
        <w:t>De tekst moet worden verdeeld in verschillende secties, bijvoorbeeld INLEIDING</w:t>
      </w:r>
      <w:r w:rsidR="00BD3DFC" w:rsidRPr="00635602">
        <w:rPr>
          <w:rFonts w:ascii="Times New Roman" w:hAnsi="Times New Roman"/>
          <w:color w:val="000000" w:themeColor="text1"/>
          <w:sz w:val="20"/>
          <w:lang w:val="nl-BE"/>
        </w:rPr>
        <w:t xml:space="preserve"> (vb.  beschrijving van het project en de probleemstelling)</w:t>
      </w:r>
      <w:r w:rsidRPr="00635602">
        <w:rPr>
          <w:rFonts w:ascii="Times New Roman" w:hAnsi="Times New Roman"/>
          <w:color w:val="000000" w:themeColor="text1"/>
          <w:sz w:val="20"/>
          <w:lang w:val="nl-BE"/>
        </w:rPr>
        <w:t xml:space="preserve">, METHODOLOGIE </w:t>
      </w:r>
      <w:r w:rsidR="00BD3DFC" w:rsidRPr="00635602">
        <w:rPr>
          <w:rFonts w:ascii="Times New Roman" w:hAnsi="Times New Roman"/>
          <w:color w:val="000000" w:themeColor="text1"/>
          <w:sz w:val="20"/>
          <w:lang w:val="nl-BE"/>
        </w:rPr>
        <w:t>/</w:t>
      </w:r>
      <w:r w:rsidRPr="00635602">
        <w:rPr>
          <w:rFonts w:ascii="Times New Roman" w:hAnsi="Times New Roman"/>
          <w:color w:val="000000" w:themeColor="text1"/>
          <w:sz w:val="20"/>
          <w:lang w:val="nl-BE"/>
        </w:rPr>
        <w:t xml:space="preserve"> MODEL OPZE</w:t>
      </w:r>
      <w:r w:rsidR="00C974A5" w:rsidRPr="00635602">
        <w:rPr>
          <w:rFonts w:ascii="Times New Roman" w:hAnsi="Times New Roman"/>
          <w:color w:val="000000" w:themeColor="text1"/>
          <w:sz w:val="20"/>
          <w:lang w:val="nl-BE"/>
        </w:rPr>
        <w:t>T</w:t>
      </w:r>
      <w:r w:rsidRPr="00635602">
        <w:rPr>
          <w:rFonts w:ascii="Times New Roman" w:hAnsi="Times New Roman"/>
          <w:color w:val="000000" w:themeColor="text1"/>
          <w:sz w:val="20"/>
          <w:lang w:val="nl-BE"/>
        </w:rPr>
        <w:t>, RESULTATEN</w:t>
      </w:r>
      <w:r w:rsidR="00BD3DFC" w:rsidRPr="00635602">
        <w:rPr>
          <w:rFonts w:ascii="Times New Roman" w:hAnsi="Times New Roman"/>
          <w:color w:val="000000" w:themeColor="text1"/>
          <w:sz w:val="20"/>
          <w:lang w:val="nl-BE"/>
        </w:rPr>
        <w:t xml:space="preserve"> &amp; DISCUSSIE (van bv. de voor- en nadelen van de gekozen methodologie)</w:t>
      </w:r>
      <w:r w:rsidRPr="00635602">
        <w:rPr>
          <w:rFonts w:ascii="Times New Roman" w:hAnsi="Times New Roman"/>
          <w:color w:val="000000" w:themeColor="text1"/>
          <w:sz w:val="20"/>
          <w:lang w:val="nl-BE"/>
        </w:rPr>
        <w:t xml:space="preserve"> en CONCLUSIE</w:t>
      </w:r>
      <w:r w:rsidR="00BD3DFC" w:rsidRPr="00635602">
        <w:rPr>
          <w:rFonts w:ascii="Times New Roman" w:hAnsi="Times New Roman"/>
          <w:color w:val="000000" w:themeColor="text1"/>
          <w:sz w:val="20"/>
          <w:lang w:val="nl-BE"/>
        </w:rPr>
        <w:t xml:space="preserve"> (met beschrijving van de </w:t>
      </w:r>
      <w:proofErr w:type="spellStart"/>
      <w:r w:rsidR="00BD3DFC" w:rsidRPr="00635602">
        <w:rPr>
          <w:rFonts w:ascii="Times New Roman" w:hAnsi="Times New Roman"/>
          <w:color w:val="000000" w:themeColor="text1"/>
          <w:sz w:val="20"/>
          <w:lang w:val="nl-BE"/>
        </w:rPr>
        <w:t>lessons</w:t>
      </w:r>
      <w:proofErr w:type="spellEnd"/>
      <w:r w:rsidR="00BD3DFC" w:rsidRPr="00635602">
        <w:rPr>
          <w:rFonts w:ascii="Times New Roman" w:hAnsi="Times New Roman"/>
          <w:color w:val="000000" w:themeColor="text1"/>
          <w:sz w:val="20"/>
          <w:lang w:val="nl-BE"/>
        </w:rPr>
        <w:t xml:space="preserve"> </w:t>
      </w:r>
      <w:proofErr w:type="spellStart"/>
      <w:r w:rsidR="00BD3DFC" w:rsidRPr="00635602">
        <w:rPr>
          <w:rFonts w:ascii="Times New Roman" w:hAnsi="Times New Roman"/>
          <w:color w:val="000000" w:themeColor="text1"/>
          <w:sz w:val="20"/>
          <w:lang w:val="nl-BE"/>
        </w:rPr>
        <w:t>learned</w:t>
      </w:r>
      <w:proofErr w:type="spellEnd"/>
      <w:r w:rsidR="00BD3DFC" w:rsidRPr="00635602">
        <w:rPr>
          <w:rFonts w:ascii="Times New Roman" w:hAnsi="Times New Roman"/>
          <w:color w:val="000000" w:themeColor="text1"/>
          <w:sz w:val="20"/>
          <w:lang w:val="nl-BE"/>
        </w:rPr>
        <w:t>)</w:t>
      </w:r>
      <w:r w:rsidRPr="00635602">
        <w:rPr>
          <w:rFonts w:ascii="Times New Roman" w:hAnsi="Times New Roman"/>
          <w:color w:val="000000" w:themeColor="text1"/>
          <w:sz w:val="20"/>
          <w:lang w:val="nl-BE"/>
        </w:rPr>
        <w:t xml:space="preserve">. De titel </w:t>
      </w:r>
      <w:r w:rsidRPr="00845127">
        <w:rPr>
          <w:rFonts w:ascii="Times New Roman" w:hAnsi="Times New Roman"/>
          <w:sz w:val="20"/>
          <w:lang w:val="nl-BE"/>
        </w:rPr>
        <w:t xml:space="preserve">van elke sectie moet in hoofdletters zijn. Secties kunnen worden onderverdeeld in </w:t>
      </w:r>
      <w:proofErr w:type="spellStart"/>
      <w:r w:rsidRPr="00845127">
        <w:rPr>
          <w:rFonts w:ascii="Times New Roman" w:hAnsi="Times New Roman"/>
          <w:sz w:val="20"/>
          <w:lang w:val="nl-BE"/>
        </w:rPr>
        <w:t>subsecties</w:t>
      </w:r>
      <w:proofErr w:type="spellEnd"/>
      <w:r w:rsidRPr="00845127">
        <w:rPr>
          <w:rFonts w:ascii="Times New Roman" w:hAnsi="Times New Roman"/>
          <w:sz w:val="20"/>
          <w:lang w:val="nl-BE"/>
        </w:rPr>
        <w:t xml:space="preserve"> met titels. De tekst moet in een enkele kolomindeling zijn. Voor het hoofdgedeelte moet de tekst enkelvoudig worden gespatieerd en uitgelijnd, bij voorkeur met het lettertype Times New Roman. Het moet worden gestructureerd in alinea's, nieuwe alinea's beginnen ingesprongen zonder een lege regel. De eerste alinea na de sectiekop is zonder inspringing. Het artikel </w:t>
      </w:r>
      <w:r w:rsidR="006D7580" w:rsidRPr="00845127">
        <w:rPr>
          <w:rFonts w:ascii="Times New Roman" w:hAnsi="Times New Roman"/>
          <w:sz w:val="20"/>
          <w:lang w:val="nl-BE"/>
        </w:rPr>
        <w:t>kan</w:t>
      </w:r>
      <w:r w:rsidRPr="00845127">
        <w:rPr>
          <w:rFonts w:ascii="Times New Roman" w:hAnsi="Times New Roman"/>
          <w:sz w:val="20"/>
          <w:lang w:val="nl-BE"/>
        </w:rPr>
        <w:t xml:space="preserve"> in het Engels</w:t>
      </w:r>
      <w:r w:rsidR="006D7580" w:rsidRPr="00845127">
        <w:rPr>
          <w:rFonts w:ascii="Times New Roman" w:hAnsi="Times New Roman"/>
          <w:sz w:val="20"/>
          <w:lang w:val="nl-BE"/>
        </w:rPr>
        <w:t xml:space="preserve"> of het Nederlands</w:t>
      </w:r>
      <w:r w:rsidRPr="00845127">
        <w:rPr>
          <w:rFonts w:ascii="Times New Roman" w:hAnsi="Times New Roman"/>
          <w:sz w:val="20"/>
          <w:lang w:val="nl-BE"/>
        </w:rPr>
        <w:t xml:space="preserve"> worden geschreven.</w:t>
      </w:r>
    </w:p>
    <w:p w14:paraId="79C37501" w14:textId="0C4E05A4" w:rsidR="00B66C72" w:rsidRPr="00845127" w:rsidRDefault="00B66C72" w:rsidP="0004460C">
      <w:pPr>
        <w:pStyle w:val="Headingfirstlevel"/>
        <w:numPr>
          <w:ilvl w:val="0"/>
          <w:numId w:val="8"/>
        </w:numPr>
        <w:spacing w:before="240" w:after="60"/>
        <w:ind w:left="284" w:hanging="284"/>
        <w:rPr>
          <w:lang w:val="nl-BE"/>
        </w:rPr>
      </w:pPr>
      <w:r w:rsidRPr="00845127">
        <w:rPr>
          <w:lang w:val="nl-BE"/>
        </w:rPr>
        <w:t>Methodolog</w:t>
      </w:r>
      <w:r w:rsidR="00151288" w:rsidRPr="00845127">
        <w:rPr>
          <w:lang w:val="nl-BE"/>
        </w:rPr>
        <w:t>IE</w:t>
      </w:r>
    </w:p>
    <w:p w14:paraId="57F56439" w14:textId="38D97BBD" w:rsidR="00620462" w:rsidRPr="00845127" w:rsidRDefault="00590E81" w:rsidP="00590E81">
      <w:pPr>
        <w:kinsoku/>
        <w:overflowPunct/>
        <w:spacing w:before="0"/>
        <w:textAlignment w:val="auto"/>
        <w:rPr>
          <w:rFonts w:ascii="Times New Roman" w:hAnsi="Times New Roman"/>
          <w:sz w:val="20"/>
          <w:lang w:val="nl-BE"/>
        </w:rPr>
      </w:pPr>
      <w:r w:rsidRPr="00845127">
        <w:rPr>
          <w:rFonts w:ascii="Times New Roman" w:hAnsi="Times New Roman"/>
          <w:sz w:val="20"/>
          <w:lang w:val="nl-BE"/>
        </w:rPr>
        <w:t>De methodologie moet duidelijk worden vermeld en kort worden beschreven met verwijzingen en/of vergelijkingen.</w:t>
      </w:r>
      <w:r w:rsidR="00041B78" w:rsidRPr="00845127">
        <w:rPr>
          <w:rFonts w:ascii="Times New Roman" w:hAnsi="Times New Roman"/>
          <w:sz w:val="20"/>
          <w:lang w:val="nl-BE"/>
        </w:rPr>
        <w:t xml:space="preserve"> Bij een data-gedreven toepassing kan hier ook de bron van de data en de methode ter verwerking kort besproken worden</w:t>
      </w:r>
      <w:r w:rsidRPr="00845127">
        <w:rPr>
          <w:rFonts w:ascii="Times New Roman" w:hAnsi="Times New Roman"/>
          <w:sz w:val="20"/>
          <w:lang w:val="nl-BE"/>
        </w:rPr>
        <w:t xml:space="preserve"> Vergelijkingen moeten aan de rechterkant worden gemarkeerd met nummers, zie vergelijking (1):</w:t>
      </w:r>
    </w:p>
    <w:p w14:paraId="54608014" w14:textId="77777777" w:rsidR="006D7580" w:rsidRPr="00845127" w:rsidRDefault="006D7580" w:rsidP="00590E81">
      <w:pPr>
        <w:kinsoku/>
        <w:overflowPunct/>
        <w:spacing w:before="0"/>
        <w:textAlignment w:val="auto"/>
        <w:rPr>
          <w:rFonts w:ascii="Times New Roman" w:hAnsi="Times New Roman"/>
          <w:sz w:val="20"/>
          <w:lang w:val="nl-BE"/>
        </w:rPr>
      </w:pPr>
    </w:p>
    <w:tbl>
      <w:tblPr>
        <w:tblStyle w:val="TableGrid"/>
        <w:tblW w:w="7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9"/>
        <w:gridCol w:w="671"/>
      </w:tblGrid>
      <w:tr w:rsidR="00DC3B9E" w:rsidRPr="00845127" w14:paraId="32E19EB5" w14:textId="77777777" w:rsidTr="00713796">
        <w:trPr>
          <w:jc w:val="center"/>
        </w:trPr>
        <w:tc>
          <w:tcPr>
            <w:tcW w:w="7209" w:type="dxa"/>
          </w:tcPr>
          <w:p w14:paraId="5EF855CA" w14:textId="497A85EC" w:rsidR="00DC3B9E" w:rsidRPr="00845127" w:rsidRDefault="002051C3" w:rsidP="005C5EB3">
            <w:pPr>
              <w:kinsoku/>
              <w:overflowPunct/>
              <w:spacing w:before="0"/>
              <w:jc w:val="center"/>
              <w:textAlignment w:val="auto"/>
              <w:rPr>
                <w:rFonts w:ascii="Times New Roman" w:hAnsi="Times New Roman"/>
                <w:sz w:val="20"/>
                <w:lang w:val="nl-BE"/>
              </w:rPr>
            </w:pPr>
            <m:oMathPara>
              <m:oMath>
                <m:r>
                  <w:rPr>
                    <w:rFonts w:ascii="Cambria Math" w:hAnsi="Cambria Math"/>
                    <w:sz w:val="20"/>
                    <w:lang w:val="nl-BE"/>
                  </w:rPr>
                  <m:t>ax + b = c</m:t>
                </m:r>
              </m:oMath>
            </m:oMathPara>
          </w:p>
        </w:tc>
        <w:tc>
          <w:tcPr>
            <w:tcW w:w="671" w:type="dxa"/>
          </w:tcPr>
          <w:p w14:paraId="77FFFEDF" w14:textId="5DEB2027" w:rsidR="00DC3B9E" w:rsidRPr="00845127" w:rsidRDefault="00DC3B9E" w:rsidP="005C5EB3">
            <w:pPr>
              <w:kinsoku/>
              <w:overflowPunct/>
              <w:spacing w:before="0"/>
              <w:jc w:val="right"/>
              <w:textAlignment w:val="auto"/>
              <w:rPr>
                <w:rFonts w:ascii="Times New Roman" w:hAnsi="Times New Roman"/>
                <w:sz w:val="20"/>
                <w:lang w:val="nl-BE"/>
              </w:rPr>
            </w:pPr>
            <w:r w:rsidRPr="00845127">
              <w:rPr>
                <w:rFonts w:ascii="Times New Roman" w:hAnsi="Times New Roman"/>
                <w:sz w:val="20"/>
                <w:lang w:val="nl-BE"/>
              </w:rPr>
              <w:t>(1)</w:t>
            </w:r>
          </w:p>
        </w:tc>
      </w:tr>
    </w:tbl>
    <w:p w14:paraId="5A6CB31A" w14:textId="2E8C57DB" w:rsidR="00B66C72" w:rsidRPr="00845127" w:rsidRDefault="00151288" w:rsidP="003C3431">
      <w:pPr>
        <w:pStyle w:val="Headingfirstlevel"/>
        <w:numPr>
          <w:ilvl w:val="0"/>
          <w:numId w:val="8"/>
        </w:numPr>
        <w:spacing w:before="240" w:after="60"/>
        <w:ind w:left="284" w:hanging="283"/>
        <w:rPr>
          <w:lang w:val="nl-BE"/>
        </w:rPr>
      </w:pPr>
      <w:r w:rsidRPr="00845127">
        <w:rPr>
          <w:lang w:val="nl-BE"/>
        </w:rPr>
        <w:t>RESULTATEN &amp; DISCUSSIE</w:t>
      </w:r>
    </w:p>
    <w:p w14:paraId="057DAB4B" w14:textId="2B6CDEB0" w:rsidR="00032193" w:rsidRPr="00845127" w:rsidRDefault="00987F2F" w:rsidP="0001718B">
      <w:pPr>
        <w:kinsoku/>
        <w:overflowPunct/>
        <w:spacing w:before="0"/>
        <w:textAlignment w:val="auto"/>
        <w:rPr>
          <w:rFonts w:ascii="Times New Roman" w:hAnsi="Times New Roman"/>
          <w:sz w:val="20"/>
          <w:lang w:val="nl-BE"/>
        </w:rPr>
      </w:pPr>
      <w:r w:rsidRPr="00845127">
        <w:rPr>
          <w:rFonts w:ascii="Times New Roman" w:hAnsi="Times New Roman"/>
          <w:sz w:val="20"/>
          <w:lang w:val="nl-BE"/>
        </w:rPr>
        <w:t>Voor elke tabel en figuur moet een bijschrift worden geleverd. Bijschriften van figuren moeten onder de figuur staan en bijschriften van tabellen boven de tabel. Alle bijschriften moeten genummerd zijn (Tab. 1; Fig. 1). Figuren mogen in kleur worden aangeleverd.</w:t>
      </w:r>
    </w:p>
    <w:tbl>
      <w:tblPr>
        <w:tblW w:w="7583" w:type="dxa"/>
        <w:jc w:val="center"/>
        <w:tblLook w:val="01E0" w:firstRow="1" w:lastRow="1" w:firstColumn="1" w:lastColumn="1" w:noHBand="0" w:noVBand="0"/>
      </w:tblPr>
      <w:tblGrid>
        <w:gridCol w:w="7583"/>
      </w:tblGrid>
      <w:tr w:rsidR="00A82B1F" w:rsidRPr="00845127" w14:paraId="747CF9BF" w14:textId="77777777" w:rsidTr="00967371">
        <w:trPr>
          <w:trHeight w:val="2058"/>
          <w:jc w:val="center"/>
        </w:trPr>
        <w:tc>
          <w:tcPr>
            <w:tcW w:w="7583" w:type="dxa"/>
          </w:tcPr>
          <w:p w14:paraId="683F07B4" w14:textId="77777777" w:rsidR="00B85012" w:rsidRDefault="00967371" w:rsidP="00B85012">
            <w:pPr>
              <w:keepNext/>
              <w:spacing w:before="120"/>
              <w:jc w:val="center"/>
            </w:pPr>
            <w:r w:rsidRPr="00845127">
              <w:rPr>
                <w:noProof/>
                <w:lang w:val="nl-BE"/>
              </w:rPr>
              <w:lastRenderedPageBreak/>
              <w:drawing>
                <wp:inline distT="0" distB="0" distL="0" distR="0" wp14:anchorId="48DD3451" wp14:editId="7603DEC3">
                  <wp:extent cx="3070746" cy="1863616"/>
                  <wp:effectExtent l="0" t="0" r="0" b="3810"/>
                  <wp:docPr id="4" name="Bild 1" descr="Figure%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314" cy="1864568"/>
                          </a:xfrm>
                          <a:prstGeom prst="rect">
                            <a:avLst/>
                          </a:prstGeom>
                          <a:noFill/>
                          <a:ln>
                            <a:noFill/>
                          </a:ln>
                        </pic:spPr>
                      </pic:pic>
                    </a:graphicData>
                  </a:graphic>
                </wp:inline>
              </w:drawing>
            </w:r>
          </w:p>
          <w:p w14:paraId="5F600D09" w14:textId="77777777" w:rsidR="00A82B1F" w:rsidRDefault="00B85012" w:rsidP="00016706">
            <w:pPr>
              <w:pStyle w:val="Caption"/>
            </w:pPr>
            <w:r w:rsidRPr="00016706">
              <w:t xml:space="preserve">Figuur </w:t>
            </w:r>
            <w:r w:rsidR="00E04142">
              <w:fldChar w:fldCharType="begin"/>
            </w:r>
            <w:r w:rsidR="00E04142">
              <w:instrText xml:space="preserve"> SEQ Figuur \* ARABIC </w:instrText>
            </w:r>
            <w:r w:rsidR="00E04142">
              <w:fldChar w:fldCharType="separate"/>
            </w:r>
            <w:r w:rsidRPr="00016706">
              <w:t>1</w:t>
            </w:r>
            <w:r w:rsidR="00E04142">
              <w:fldChar w:fldCharType="end"/>
            </w:r>
            <w:r w:rsidRPr="00016706">
              <w:t xml:space="preserve">: </w:t>
            </w:r>
            <w:r w:rsidR="008554E5" w:rsidRPr="00016706">
              <w:t>Bijschrift van de figuur</w:t>
            </w:r>
          </w:p>
          <w:p w14:paraId="1DE4FAFA" w14:textId="60BED14E" w:rsidR="00016706" w:rsidRPr="00016706" w:rsidRDefault="00016706" w:rsidP="00016706">
            <w:pPr>
              <w:rPr>
                <w:lang w:val="nl-NL"/>
              </w:rPr>
            </w:pPr>
          </w:p>
        </w:tc>
      </w:tr>
    </w:tbl>
    <w:p w14:paraId="3FE73863" w14:textId="06B82AB8" w:rsidR="00485B55" w:rsidRPr="00016706" w:rsidRDefault="00485B55" w:rsidP="00016706">
      <w:pPr>
        <w:pStyle w:val="Caption"/>
      </w:pPr>
      <w:r w:rsidRPr="00016706">
        <w:t xml:space="preserve">Tabel </w:t>
      </w:r>
      <w:r w:rsidR="00E04142">
        <w:fldChar w:fldCharType="begin"/>
      </w:r>
      <w:r w:rsidR="00E04142">
        <w:instrText xml:space="preserve"> SEQ Tabel \* ARABIC </w:instrText>
      </w:r>
      <w:r w:rsidR="00E04142">
        <w:fldChar w:fldCharType="separate"/>
      </w:r>
      <w:r w:rsidRPr="00016706">
        <w:t>1</w:t>
      </w:r>
      <w:r w:rsidR="00E04142">
        <w:fldChar w:fldCharType="end"/>
      </w:r>
      <w:r w:rsidRPr="00016706">
        <w:t>: Bijschrift van de tabel</w:t>
      </w:r>
    </w:p>
    <w:tbl>
      <w:tblPr>
        <w:tblW w:w="7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270"/>
        <w:gridCol w:w="1269"/>
        <w:gridCol w:w="1270"/>
        <w:gridCol w:w="1269"/>
        <w:gridCol w:w="1270"/>
      </w:tblGrid>
      <w:tr w:rsidR="00477B26" w:rsidRPr="00845127" w14:paraId="0A47B7E5" w14:textId="77777777" w:rsidTr="00D748CD">
        <w:trPr>
          <w:trHeight w:hRule="exact" w:val="255"/>
          <w:jc w:val="center"/>
        </w:trPr>
        <w:tc>
          <w:tcPr>
            <w:tcW w:w="1269" w:type="dxa"/>
            <w:vAlign w:val="center"/>
          </w:tcPr>
          <w:p w14:paraId="74BFFBB2" w14:textId="055647D4" w:rsidR="00477B26" w:rsidRPr="00845127" w:rsidRDefault="00480B6D" w:rsidP="00D748CD">
            <w:pPr>
              <w:pStyle w:val="Tabletext"/>
              <w:spacing w:before="40" w:after="40" w:line="240" w:lineRule="auto"/>
              <w:rPr>
                <w:rFonts w:cs="Arial"/>
                <w:lang w:val="nl-BE"/>
              </w:rPr>
            </w:pPr>
            <w:proofErr w:type="spellStart"/>
            <w:r w:rsidRPr="00845127">
              <w:rPr>
                <w:rFonts w:cs="Arial"/>
                <w:lang w:val="nl-BE"/>
              </w:rPr>
              <w:t>Table</w:t>
            </w:r>
            <w:proofErr w:type="spellEnd"/>
            <w:r w:rsidRPr="00845127">
              <w:rPr>
                <w:rFonts w:cs="Arial"/>
                <w:lang w:val="nl-BE"/>
              </w:rPr>
              <w:t xml:space="preserve"> text</w:t>
            </w:r>
          </w:p>
        </w:tc>
        <w:tc>
          <w:tcPr>
            <w:tcW w:w="1270" w:type="dxa"/>
            <w:vAlign w:val="center"/>
          </w:tcPr>
          <w:p w14:paraId="0427D607" w14:textId="77777777" w:rsidR="00477B26" w:rsidRPr="00845127" w:rsidRDefault="00477B26" w:rsidP="00D748CD">
            <w:pPr>
              <w:pStyle w:val="Tabletext"/>
              <w:spacing w:before="40" w:after="40" w:line="240" w:lineRule="auto"/>
              <w:rPr>
                <w:rFonts w:cs="Arial"/>
                <w:lang w:val="nl-BE"/>
              </w:rPr>
            </w:pPr>
          </w:p>
        </w:tc>
        <w:tc>
          <w:tcPr>
            <w:tcW w:w="1269" w:type="dxa"/>
            <w:vAlign w:val="center"/>
          </w:tcPr>
          <w:p w14:paraId="074A6F7D" w14:textId="77777777" w:rsidR="00477B26" w:rsidRPr="00845127" w:rsidRDefault="00477B26" w:rsidP="00D748CD">
            <w:pPr>
              <w:pStyle w:val="Tabletext"/>
              <w:spacing w:before="40" w:after="40" w:line="240" w:lineRule="auto"/>
              <w:rPr>
                <w:rFonts w:cs="Arial"/>
                <w:lang w:val="nl-BE"/>
              </w:rPr>
            </w:pPr>
          </w:p>
        </w:tc>
        <w:tc>
          <w:tcPr>
            <w:tcW w:w="1270" w:type="dxa"/>
            <w:vAlign w:val="center"/>
          </w:tcPr>
          <w:p w14:paraId="4DA3B094" w14:textId="77777777" w:rsidR="00477B26" w:rsidRPr="00845127" w:rsidRDefault="00477B26" w:rsidP="00D748CD">
            <w:pPr>
              <w:pStyle w:val="Tabletext"/>
              <w:spacing w:before="40" w:after="40" w:line="240" w:lineRule="auto"/>
              <w:rPr>
                <w:rFonts w:cs="Arial"/>
                <w:lang w:val="nl-BE"/>
              </w:rPr>
            </w:pPr>
          </w:p>
        </w:tc>
        <w:tc>
          <w:tcPr>
            <w:tcW w:w="1269" w:type="dxa"/>
            <w:vAlign w:val="center"/>
          </w:tcPr>
          <w:p w14:paraId="1BB9F103" w14:textId="77777777" w:rsidR="00477B26" w:rsidRPr="00845127" w:rsidRDefault="00477B26" w:rsidP="00D748CD">
            <w:pPr>
              <w:pStyle w:val="Tabletext"/>
              <w:spacing w:before="40" w:after="40" w:line="240" w:lineRule="auto"/>
              <w:rPr>
                <w:rFonts w:cs="Arial"/>
                <w:lang w:val="nl-BE"/>
              </w:rPr>
            </w:pPr>
          </w:p>
        </w:tc>
        <w:tc>
          <w:tcPr>
            <w:tcW w:w="1270" w:type="dxa"/>
            <w:vAlign w:val="center"/>
          </w:tcPr>
          <w:p w14:paraId="5A9B137E" w14:textId="551A807C" w:rsidR="00477B26" w:rsidRPr="00845127" w:rsidRDefault="00477B26" w:rsidP="00D748CD">
            <w:pPr>
              <w:pStyle w:val="Tabletext"/>
              <w:spacing w:before="40" w:after="40" w:line="240" w:lineRule="auto"/>
              <w:rPr>
                <w:rFonts w:cs="Arial"/>
                <w:lang w:val="nl-BE"/>
              </w:rPr>
            </w:pPr>
          </w:p>
        </w:tc>
      </w:tr>
      <w:tr w:rsidR="00477B26" w:rsidRPr="00845127" w14:paraId="4557E876" w14:textId="77777777" w:rsidTr="00D748CD">
        <w:trPr>
          <w:trHeight w:hRule="exact" w:val="255"/>
          <w:jc w:val="center"/>
        </w:trPr>
        <w:tc>
          <w:tcPr>
            <w:tcW w:w="1269" w:type="dxa"/>
            <w:vAlign w:val="center"/>
          </w:tcPr>
          <w:p w14:paraId="7973FCE1" w14:textId="77777777" w:rsidR="00477B26" w:rsidRPr="00845127" w:rsidRDefault="00477B26" w:rsidP="00D748CD">
            <w:pPr>
              <w:pStyle w:val="Tabletext"/>
              <w:spacing w:before="40" w:after="40" w:line="240" w:lineRule="auto"/>
              <w:rPr>
                <w:rFonts w:cs="Arial"/>
                <w:lang w:val="nl-BE"/>
              </w:rPr>
            </w:pPr>
          </w:p>
        </w:tc>
        <w:tc>
          <w:tcPr>
            <w:tcW w:w="1270" w:type="dxa"/>
            <w:vAlign w:val="center"/>
          </w:tcPr>
          <w:p w14:paraId="71B93C38" w14:textId="77777777" w:rsidR="00477B26" w:rsidRPr="00845127" w:rsidRDefault="00477B26" w:rsidP="00D748CD">
            <w:pPr>
              <w:pStyle w:val="Tabletext"/>
              <w:spacing w:before="40" w:after="40" w:line="240" w:lineRule="auto"/>
              <w:rPr>
                <w:rFonts w:cs="Arial"/>
                <w:lang w:val="nl-BE"/>
              </w:rPr>
            </w:pPr>
          </w:p>
        </w:tc>
        <w:tc>
          <w:tcPr>
            <w:tcW w:w="1269" w:type="dxa"/>
            <w:vAlign w:val="center"/>
          </w:tcPr>
          <w:p w14:paraId="6A48338A" w14:textId="77777777" w:rsidR="00477B26" w:rsidRPr="00845127" w:rsidRDefault="00477B26" w:rsidP="00D748CD">
            <w:pPr>
              <w:pStyle w:val="Tabletext"/>
              <w:spacing w:before="40" w:after="40" w:line="240" w:lineRule="auto"/>
              <w:rPr>
                <w:rFonts w:cs="Arial"/>
                <w:lang w:val="nl-BE"/>
              </w:rPr>
            </w:pPr>
          </w:p>
        </w:tc>
        <w:tc>
          <w:tcPr>
            <w:tcW w:w="1270" w:type="dxa"/>
            <w:vAlign w:val="center"/>
          </w:tcPr>
          <w:p w14:paraId="6EEE376E" w14:textId="77777777" w:rsidR="00477B26" w:rsidRPr="00845127" w:rsidRDefault="00477B26" w:rsidP="00D748CD">
            <w:pPr>
              <w:pStyle w:val="Tabletext"/>
              <w:spacing w:before="40" w:after="40" w:line="240" w:lineRule="auto"/>
              <w:rPr>
                <w:rFonts w:cs="Arial"/>
                <w:lang w:val="nl-BE"/>
              </w:rPr>
            </w:pPr>
          </w:p>
        </w:tc>
        <w:tc>
          <w:tcPr>
            <w:tcW w:w="1269" w:type="dxa"/>
            <w:vAlign w:val="center"/>
          </w:tcPr>
          <w:p w14:paraId="43D1724B" w14:textId="77777777" w:rsidR="00477B26" w:rsidRPr="00845127" w:rsidRDefault="00477B26" w:rsidP="00D748CD">
            <w:pPr>
              <w:pStyle w:val="Tabletext"/>
              <w:spacing w:before="40" w:after="40" w:line="240" w:lineRule="auto"/>
              <w:rPr>
                <w:rFonts w:cs="Arial"/>
                <w:lang w:val="nl-BE"/>
              </w:rPr>
            </w:pPr>
          </w:p>
        </w:tc>
        <w:tc>
          <w:tcPr>
            <w:tcW w:w="1270" w:type="dxa"/>
            <w:vAlign w:val="center"/>
          </w:tcPr>
          <w:p w14:paraId="485022E8" w14:textId="129BAE22" w:rsidR="00477B26" w:rsidRPr="00845127" w:rsidRDefault="00477B26" w:rsidP="00D748CD">
            <w:pPr>
              <w:pStyle w:val="Tabletext"/>
              <w:spacing w:before="40" w:after="40" w:line="240" w:lineRule="auto"/>
              <w:rPr>
                <w:rFonts w:cs="Arial"/>
                <w:lang w:val="nl-BE"/>
              </w:rPr>
            </w:pPr>
          </w:p>
        </w:tc>
      </w:tr>
    </w:tbl>
    <w:p w14:paraId="4383FF17" w14:textId="77777777" w:rsidR="00A4493A" w:rsidRPr="00845127" w:rsidRDefault="00A4493A" w:rsidP="00A4493A">
      <w:pPr>
        <w:kinsoku/>
        <w:overflowPunct/>
        <w:spacing w:before="0"/>
        <w:jc w:val="left"/>
        <w:textAlignment w:val="auto"/>
        <w:rPr>
          <w:rFonts w:ascii="Times New Roman" w:hAnsi="Times New Roman"/>
          <w:sz w:val="20"/>
          <w:lang w:val="nl-BE"/>
        </w:rPr>
      </w:pPr>
    </w:p>
    <w:p w14:paraId="171FE382" w14:textId="591329B3" w:rsidR="00B66C72" w:rsidRPr="00845127" w:rsidRDefault="00B66C72" w:rsidP="003C3431">
      <w:pPr>
        <w:pStyle w:val="Headingfirstlevel"/>
        <w:numPr>
          <w:ilvl w:val="0"/>
          <w:numId w:val="8"/>
        </w:numPr>
        <w:spacing w:before="240" w:after="60"/>
        <w:ind w:left="284" w:hanging="284"/>
        <w:rPr>
          <w:lang w:val="nl-BE"/>
        </w:rPr>
      </w:pPr>
      <w:r w:rsidRPr="00845127">
        <w:rPr>
          <w:lang w:val="nl-BE"/>
        </w:rPr>
        <w:t>conclusi</w:t>
      </w:r>
      <w:r w:rsidR="00845127">
        <w:rPr>
          <w:lang w:val="nl-BE"/>
        </w:rPr>
        <w:t>es</w:t>
      </w:r>
      <w:r w:rsidR="00BD3DFC">
        <w:rPr>
          <w:lang w:val="nl-BE"/>
        </w:rPr>
        <w:t xml:space="preserve"> </w:t>
      </w:r>
    </w:p>
    <w:p w14:paraId="3A08D523" w14:textId="60D8AE19" w:rsidR="00620462" w:rsidRPr="00845127" w:rsidRDefault="00845127" w:rsidP="00520F3E">
      <w:pPr>
        <w:kinsoku/>
        <w:overflowPunct/>
        <w:spacing w:before="0"/>
        <w:textAlignment w:val="auto"/>
        <w:rPr>
          <w:lang w:val="nl-BE"/>
        </w:rPr>
      </w:pPr>
      <w:r w:rsidRPr="004F75BD">
        <w:rPr>
          <w:rFonts w:ascii="Times New Roman" w:hAnsi="Times New Roman"/>
          <w:sz w:val="20"/>
          <w:lang w:val="nl-NL"/>
        </w:rPr>
        <w:t xml:space="preserve">Referenties kunnen toegevoegd worden </w:t>
      </w:r>
      <w:r w:rsidR="004F75BD" w:rsidRPr="004F75BD">
        <w:rPr>
          <w:rFonts w:ascii="Times New Roman" w:hAnsi="Times New Roman"/>
          <w:sz w:val="20"/>
          <w:lang w:val="nl-NL"/>
        </w:rPr>
        <w:t xml:space="preserve">op het einde van de abstract. Citaties worden numeriek </w:t>
      </w:r>
      <w:proofErr w:type="spellStart"/>
      <w:r w:rsidR="004F75BD" w:rsidRPr="004F75BD">
        <w:rPr>
          <w:rFonts w:ascii="Times New Roman" w:hAnsi="Times New Roman"/>
          <w:sz w:val="20"/>
          <w:lang w:val="nl-NL"/>
        </w:rPr>
        <w:t>opgelijst</w:t>
      </w:r>
      <w:proofErr w:type="spellEnd"/>
      <w:r w:rsidR="004F75BD" w:rsidRPr="004F75BD">
        <w:rPr>
          <w:rFonts w:ascii="Times New Roman" w:hAnsi="Times New Roman"/>
          <w:sz w:val="20"/>
          <w:lang w:val="nl-NL"/>
        </w:rPr>
        <w:t xml:space="preserve"> in de volgorde waarin ze in de</w:t>
      </w:r>
      <w:r w:rsidR="004F75BD">
        <w:rPr>
          <w:rFonts w:ascii="Times New Roman" w:hAnsi="Times New Roman"/>
          <w:sz w:val="20"/>
          <w:lang w:val="nl-NL"/>
        </w:rPr>
        <w:t xml:space="preserve"> tekst verschijnen. </w:t>
      </w:r>
      <w:r w:rsidR="004F75BD">
        <w:rPr>
          <w:rFonts w:ascii="Times New Roman" w:hAnsi="Times New Roman"/>
          <w:sz w:val="20"/>
          <w:lang w:val="nl-BE"/>
        </w:rPr>
        <w:t>Voorbeeld van een citatie</w:t>
      </w:r>
      <w:r w:rsidR="008F65F6" w:rsidRPr="00845127">
        <w:rPr>
          <w:rFonts w:ascii="Times New Roman" w:hAnsi="Times New Roman"/>
          <w:sz w:val="20"/>
          <w:lang w:val="nl-BE"/>
        </w:rPr>
        <w:t>: [1,</w:t>
      </w:r>
      <w:r w:rsidR="00FE7FD4" w:rsidRPr="00845127">
        <w:rPr>
          <w:rFonts w:ascii="Times New Roman" w:hAnsi="Times New Roman"/>
          <w:sz w:val="20"/>
          <w:lang w:val="nl-BE"/>
        </w:rPr>
        <w:t xml:space="preserve"> </w:t>
      </w:r>
      <w:r w:rsidR="008F65F6" w:rsidRPr="00845127">
        <w:rPr>
          <w:rFonts w:ascii="Times New Roman" w:hAnsi="Times New Roman"/>
          <w:sz w:val="20"/>
          <w:lang w:val="nl-BE"/>
        </w:rPr>
        <w:t>2,</w:t>
      </w:r>
      <w:r w:rsidR="00FE7FD4" w:rsidRPr="00845127">
        <w:rPr>
          <w:rFonts w:ascii="Times New Roman" w:hAnsi="Times New Roman"/>
          <w:sz w:val="20"/>
          <w:lang w:val="nl-BE"/>
        </w:rPr>
        <w:t xml:space="preserve"> </w:t>
      </w:r>
      <w:r w:rsidR="008F65F6" w:rsidRPr="00845127">
        <w:rPr>
          <w:rFonts w:ascii="Times New Roman" w:hAnsi="Times New Roman"/>
          <w:sz w:val="20"/>
          <w:lang w:val="nl-BE"/>
        </w:rPr>
        <w:t>3].</w:t>
      </w:r>
    </w:p>
    <w:p w14:paraId="5CCFB0D4" w14:textId="7FCDA094" w:rsidR="00A82B1F" w:rsidRPr="00845127" w:rsidRDefault="00A82B1F" w:rsidP="00520F3E">
      <w:pPr>
        <w:pStyle w:val="Headingfirstlevel"/>
        <w:numPr>
          <w:ilvl w:val="0"/>
          <w:numId w:val="0"/>
        </w:numPr>
        <w:spacing w:before="240" w:after="60"/>
        <w:rPr>
          <w:lang w:val="nl-BE"/>
        </w:rPr>
      </w:pPr>
      <w:r w:rsidRPr="00845127">
        <w:rPr>
          <w:lang w:val="nl-BE"/>
        </w:rPr>
        <w:t>Referen</w:t>
      </w:r>
      <w:r w:rsidR="003E44F9">
        <w:rPr>
          <w:lang w:val="nl-BE"/>
        </w:rPr>
        <w:t>TIES</w:t>
      </w:r>
    </w:p>
    <w:p w14:paraId="65F4A638" w14:textId="77777777" w:rsidR="002E30B1" w:rsidRDefault="002E30B1" w:rsidP="002E30B1">
      <w:pPr>
        <w:pStyle w:val="ListParagraph"/>
        <w:numPr>
          <w:ilvl w:val="0"/>
          <w:numId w:val="9"/>
        </w:numPr>
        <w:kinsoku/>
        <w:overflowPunct/>
        <w:spacing w:before="0" w:after="120"/>
        <w:ind w:left="567" w:hanging="425"/>
        <w:contextualSpacing w:val="0"/>
        <w:textAlignment w:val="auto"/>
        <w:rPr>
          <w:rFonts w:ascii="Times New Roman" w:hAnsi="Times New Roman"/>
          <w:sz w:val="19"/>
          <w:szCs w:val="19"/>
        </w:rPr>
      </w:pPr>
      <w:r w:rsidRPr="00F93B2B">
        <w:rPr>
          <w:rFonts w:ascii="Times New Roman" w:hAnsi="Times New Roman"/>
          <w:sz w:val="19"/>
          <w:szCs w:val="19"/>
          <w:lang w:val="fr-BE"/>
        </w:rPr>
        <w:t xml:space="preserve">Ma, G., </w:t>
      </w:r>
      <w:proofErr w:type="spellStart"/>
      <w:r w:rsidRPr="00F93B2B">
        <w:rPr>
          <w:rFonts w:ascii="Times New Roman" w:hAnsi="Times New Roman"/>
          <w:sz w:val="19"/>
          <w:szCs w:val="19"/>
          <w:lang w:val="fr-BE"/>
        </w:rPr>
        <w:t>Rezania</w:t>
      </w:r>
      <w:proofErr w:type="spellEnd"/>
      <w:r w:rsidRPr="00F93B2B">
        <w:rPr>
          <w:rFonts w:ascii="Times New Roman" w:hAnsi="Times New Roman"/>
          <w:sz w:val="19"/>
          <w:szCs w:val="19"/>
          <w:lang w:val="fr-BE"/>
        </w:rPr>
        <w:t xml:space="preserve">, M., &amp; </w:t>
      </w:r>
      <w:proofErr w:type="spellStart"/>
      <w:r w:rsidRPr="00F93B2B">
        <w:rPr>
          <w:rFonts w:ascii="Times New Roman" w:hAnsi="Times New Roman"/>
          <w:sz w:val="19"/>
          <w:szCs w:val="19"/>
          <w:lang w:val="fr-BE"/>
        </w:rPr>
        <w:t>Nezhad</w:t>
      </w:r>
      <w:proofErr w:type="spellEnd"/>
      <w:r w:rsidRPr="00F93B2B">
        <w:rPr>
          <w:rFonts w:ascii="Times New Roman" w:hAnsi="Times New Roman"/>
          <w:sz w:val="19"/>
          <w:szCs w:val="19"/>
          <w:lang w:val="fr-BE"/>
        </w:rPr>
        <w:t xml:space="preserve">, M. M. (2022). </w:t>
      </w:r>
      <w:r w:rsidRPr="00821DC0">
        <w:rPr>
          <w:rFonts w:ascii="Times New Roman" w:hAnsi="Times New Roman"/>
          <w:sz w:val="19"/>
          <w:szCs w:val="19"/>
        </w:rPr>
        <w:t>Probabilistic post-failure analysis of landslides using stochastic material point method with non-stationary random fields. In 20th International Conference on Soil Mechanics and Geotechnical Engineering (ICSMGE 2022). Sydney.</w:t>
      </w:r>
    </w:p>
    <w:p w14:paraId="7599B072" w14:textId="77777777" w:rsidR="002E30B1" w:rsidRDefault="002E30B1" w:rsidP="002E30B1">
      <w:pPr>
        <w:pStyle w:val="ListParagraph"/>
        <w:numPr>
          <w:ilvl w:val="0"/>
          <w:numId w:val="9"/>
        </w:numPr>
        <w:kinsoku/>
        <w:overflowPunct/>
        <w:spacing w:before="0" w:after="120"/>
        <w:ind w:left="567" w:hanging="425"/>
        <w:contextualSpacing w:val="0"/>
        <w:textAlignment w:val="auto"/>
        <w:rPr>
          <w:rFonts w:ascii="Times New Roman" w:hAnsi="Times New Roman"/>
          <w:sz w:val="19"/>
          <w:szCs w:val="19"/>
        </w:rPr>
      </w:pPr>
      <w:r w:rsidRPr="00D9277C">
        <w:rPr>
          <w:rFonts w:ascii="Times New Roman" w:hAnsi="Times New Roman"/>
          <w:sz w:val="19"/>
          <w:szCs w:val="19"/>
        </w:rPr>
        <w:t>Huang, H., Li, Q., Zhang, D., (2018), Deep learning based image recognition for crack and leakage defects of metro shield tunnel. Tunnelling and underground space technology. 77: p. 166-176.</w:t>
      </w:r>
    </w:p>
    <w:p w14:paraId="2412FA28" w14:textId="77777777" w:rsidR="002E30B1" w:rsidRDefault="002E30B1" w:rsidP="002E30B1">
      <w:pPr>
        <w:pStyle w:val="ListParagraph"/>
        <w:numPr>
          <w:ilvl w:val="0"/>
          <w:numId w:val="9"/>
        </w:numPr>
        <w:kinsoku/>
        <w:overflowPunct/>
        <w:spacing w:before="0" w:after="120"/>
        <w:ind w:left="567" w:hanging="425"/>
        <w:contextualSpacing w:val="0"/>
        <w:textAlignment w:val="auto"/>
        <w:rPr>
          <w:rFonts w:ascii="Times New Roman" w:hAnsi="Times New Roman"/>
          <w:sz w:val="19"/>
          <w:szCs w:val="19"/>
        </w:rPr>
      </w:pPr>
      <w:r w:rsidRPr="00D9277C">
        <w:rPr>
          <w:rFonts w:ascii="Times New Roman" w:hAnsi="Times New Roman"/>
          <w:sz w:val="19"/>
          <w:szCs w:val="19"/>
          <w:lang w:val="en-US"/>
        </w:rPr>
        <w:t xml:space="preserve">Zhang, J.-Z., Zhang, D.-M., Huang, H.-W., Phoon, K.K., Tang, C., Li, G. (2021), </w:t>
      </w:r>
      <w:r w:rsidRPr="00D9277C">
        <w:rPr>
          <w:rFonts w:ascii="Times New Roman" w:hAnsi="Times New Roman"/>
          <w:sz w:val="19"/>
          <w:szCs w:val="19"/>
        </w:rPr>
        <w:t>Hybrid machine learning model with random field and limited CPT data to quantify horizontal scale of fluctuation of soil spatial variability. Acta Geotech. 17, 1129–1145</w:t>
      </w:r>
    </w:p>
    <w:p w14:paraId="2B88CFC9" w14:textId="3A8BC472" w:rsidR="00B66C72" w:rsidRPr="002E30B1" w:rsidRDefault="002E30B1" w:rsidP="002E30B1">
      <w:pPr>
        <w:pStyle w:val="ListParagraph"/>
        <w:numPr>
          <w:ilvl w:val="0"/>
          <w:numId w:val="9"/>
        </w:numPr>
        <w:kinsoku/>
        <w:overflowPunct/>
        <w:spacing w:before="0" w:after="120"/>
        <w:ind w:left="567" w:hanging="425"/>
        <w:contextualSpacing w:val="0"/>
        <w:textAlignment w:val="auto"/>
        <w:rPr>
          <w:rFonts w:ascii="Times New Roman" w:hAnsi="Times New Roman"/>
          <w:sz w:val="19"/>
          <w:szCs w:val="19"/>
        </w:rPr>
      </w:pPr>
      <w:r w:rsidRPr="00D9277C">
        <w:rPr>
          <w:rFonts w:ascii="Times New Roman" w:hAnsi="Times New Roman"/>
          <w:sz w:val="19"/>
          <w:szCs w:val="19"/>
        </w:rPr>
        <w:t>Bishop, C.M. (2006), Pattern Recognition and Machine Learning. Springer, p. 1-738.</w:t>
      </w:r>
    </w:p>
    <w:sectPr w:rsidR="00B66C72" w:rsidRPr="002E30B1" w:rsidSect="0028539B">
      <w:headerReference w:type="even" r:id="rId9"/>
      <w:headerReference w:type="default" r:id="rId10"/>
      <w:footerReference w:type="even" r:id="rId11"/>
      <w:footerReference w:type="default" r:id="rId12"/>
      <w:headerReference w:type="first" r:id="rId13"/>
      <w:footerReference w:type="first" r:id="rId14"/>
      <w:footnotePr>
        <w:numFmt w:val="chicago"/>
      </w:footnotePr>
      <w:pgSz w:w="9639" w:h="13608" w:code="9"/>
      <w:pgMar w:top="1418" w:right="907" w:bottom="1418" w:left="1134" w:header="850" w:footer="851"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F8A3" w14:textId="77777777" w:rsidR="008B41B6" w:rsidRDefault="008B41B6">
      <w:pPr>
        <w:spacing w:before="0"/>
      </w:pPr>
      <w:r>
        <w:separator/>
      </w:r>
    </w:p>
  </w:endnote>
  <w:endnote w:type="continuationSeparator" w:id="0">
    <w:p w14:paraId="1CD8889B" w14:textId="77777777" w:rsidR="008B41B6" w:rsidRDefault="008B41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6252" w14:textId="77777777" w:rsidR="003E655B" w:rsidRDefault="00651CA0" w:rsidP="00142596">
    <w:pPr>
      <w:spacing w:before="0"/>
    </w:pPr>
    <w:r>
      <w:rPr>
        <w:noProof/>
        <w:lang w:val="de-DE"/>
      </w:rPr>
      <mc:AlternateContent>
        <mc:Choice Requires="wps">
          <w:drawing>
            <wp:anchor distT="0" distB="0" distL="114300" distR="114300" simplePos="0" relativeHeight="251657216" behindDoc="0" locked="0" layoutInCell="1" allowOverlap="1" wp14:anchorId="0B2AC1E2" wp14:editId="41534466">
              <wp:simplePos x="0" y="0"/>
              <wp:positionH relativeFrom="column">
                <wp:posOffset>-450215</wp:posOffset>
              </wp:positionH>
              <wp:positionV relativeFrom="paragraph">
                <wp:posOffset>136525</wp:posOffset>
              </wp:positionV>
              <wp:extent cx="558000" cy="0"/>
              <wp:effectExtent l="0" t="0" r="1397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F042"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0.75pt" to="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" strokeweight=".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03E2" w14:textId="77777777" w:rsidR="003E655B" w:rsidRPr="004F15AC" w:rsidRDefault="003E655B" w:rsidP="006B3534">
    <w:pPr>
      <w:framePr w:wrap="around" w:vAnchor="text" w:hAnchor="page" w:x="8662" w:y="34"/>
      <w:jc w:val="right"/>
      <w:rPr>
        <w:sz w:val="17"/>
        <w:szCs w:val="17"/>
      </w:rPr>
    </w:pPr>
    <w:r w:rsidRPr="004F15AC">
      <w:rPr>
        <w:sz w:val="17"/>
        <w:szCs w:val="17"/>
      </w:rPr>
      <w:fldChar w:fldCharType="begin"/>
    </w:r>
    <w:r w:rsidRPr="004F15AC">
      <w:rPr>
        <w:sz w:val="17"/>
        <w:szCs w:val="17"/>
      </w:rPr>
      <w:instrText xml:space="preserve">PAGE  </w:instrText>
    </w:r>
    <w:r w:rsidRPr="004F15AC">
      <w:rPr>
        <w:sz w:val="17"/>
        <w:szCs w:val="17"/>
      </w:rPr>
      <w:fldChar w:fldCharType="separate"/>
    </w:r>
    <w:r w:rsidR="00550672">
      <w:rPr>
        <w:noProof/>
        <w:sz w:val="17"/>
        <w:szCs w:val="17"/>
      </w:rPr>
      <w:t>3</w:t>
    </w:r>
    <w:r w:rsidRPr="004F15AC">
      <w:rPr>
        <w:sz w:val="17"/>
        <w:szCs w:val="17"/>
      </w:rPr>
      <w:fldChar w:fldCharType="end"/>
    </w:r>
  </w:p>
  <w:p w14:paraId="4185C19B" w14:textId="77777777" w:rsidR="003E655B" w:rsidRDefault="00651CA0" w:rsidP="004F419D">
    <w:pPr>
      <w:spacing w:before="0"/>
      <w:jc w:val="right"/>
    </w:pPr>
    <w:r>
      <w:rPr>
        <w:noProof/>
        <w:lang w:val="de-DE"/>
      </w:rPr>
      <mc:AlternateContent>
        <mc:Choice Requires="wps">
          <w:drawing>
            <wp:anchor distT="0" distB="0" distL="114300" distR="114300" simplePos="0" relativeHeight="251659264" behindDoc="0" locked="0" layoutInCell="1" allowOverlap="1" wp14:anchorId="38AAD50D" wp14:editId="0CBC20C1">
              <wp:simplePos x="0" y="0"/>
              <wp:positionH relativeFrom="column">
                <wp:posOffset>4487545</wp:posOffset>
              </wp:positionH>
              <wp:positionV relativeFrom="paragraph">
                <wp:posOffset>148590</wp:posOffset>
              </wp:positionV>
              <wp:extent cx="5334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B1F9"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5pt,11.7pt" to="39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"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BC6" w14:textId="77777777" w:rsidR="003E655B" w:rsidRDefault="00651CA0" w:rsidP="00DB4AFA">
    <w:pPr>
      <w:spacing w:before="0"/>
      <w:jc w:val="right"/>
      <w:rPr>
        <w:lang w:val="de-DE"/>
      </w:rPr>
    </w:pPr>
    <w:r>
      <w:rPr>
        <w:noProof/>
        <w:lang w:val="de-DE"/>
      </w:rPr>
      <mc:AlternateContent>
        <mc:Choice Requires="wps">
          <w:drawing>
            <wp:anchor distT="0" distB="0" distL="114300" distR="114300" simplePos="0" relativeHeight="251655168" behindDoc="0" locked="0" layoutInCell="1" allowOverlap="1" wp14:anchorId="28414C1B" wp14:editId="6B0D44D1">
              <wp:simplePos x="0" y="0"/>
              <wp:positionH relativeFrom="column">
                <wp:posOffset>4464685</wp:posOffset>
              </wp:positionH>
              <wp:positionV relativeFrom="paragraph">
                <wp:posOffset>123110</wp:posOffset>
              </wp:positionV>
              <wp:extent cx="558000" cy="0"/>
              <wp:effectExtent l="0" t="0" r="1397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87AF0"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9.7pt" to="39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"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B71F" w14:textId="77777777" w:rsidR="008B41B6" w:rsidRDefault="008B41B6">
      <w:pPr>
        <w:spacing w:before="0"/>
      </w:pPr>
      <w:r>
        <w:separator/>
      </w:r>
    </w:p>
  </w:footnote>
  <w:footnote w:type="continuationSeparator" w:id="0">
    <w:p w14:paraId="6A90EC9B" w14:textId="77777777" w:rsidR="008B41B6" w:rsidRDefault="008B41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598"/>
    </w:tblGrid>
    <w:tr w:rsidR="003E655B" w14:paraId="41DE1E12" w14:textId="77777777" w:rsidTr="00B63632">
      <w:tc>
        <w:tcPr>
          <w:tcW w:w="7598" w:type="dxa"/>
          <w:tcMar>
            <w:left w:w="0" w:type="dxa"/>
          </w:tcMar>
        </w:tcPr>
        <w:p w14:paraId="04AED2EA" w14:textId="6A12559C" w:rsidR="003E655B" w:rsidRPr="002A077C" w:rsidRDefault="00635602" w:rsidP="002A077C">
          <w:pPr>
            <w:pStyle w:val="HeaderAuthors"/>
            <w:spacing w:after="40"/>
            <w:rPr>
              <w:sz w:val="18"/>
              <w:szCs w:val="18"/>
            </w:rPr>
          </w:pPr>
          <w:r>
            <w:rPr>
              <w:sz w:val="18"/>
              <w:szCs w:val="18"/>
            </w:rPr>
            <w:t>Titel</w:t>
          </w:r>
        </w:p>
      </w:tc>
    </w:tr>
  </w:tbl>
  <w:p w14:paraId="09098E34" w14:textId="38810BDA" w:rsidR="003E655B" w:rsidRPr="004073F8" w:rsidRDefault="004073F8" w:rsidP="004073F8">
    <w:pPr>
      <w:tabs>
        <w:tab w:val="left" w:pos="2482"/>
      </w:tabs>
      <w:spacing w:before="0"/>
      <w:rPr>
        <w:sz w:val="44"/>
        <w:szCs w:val="44"/>
      </w:rPr>
    </w:pPr>
    <w:r w:rsidRPr="004073F8">
      <w:rPr>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284"/>
    </w:tblGrid>
    <w:tr w:rsidR="003E655B" w14:paraId="45A49BC1" w14:textId="77777777">
      <w:tc>
        <w:tcPr>
          <w:tcW w:w="7284" w:type="dxa"/>
          <w:tcMar>
            <w:left w:w="0" w:type="dxa"/>
          </w:tcMar>
        </w:tcPr>
        <w:p w14:paraId="13A8968F" w14:textId="77777777" w:rsidR="003E655B" w:rsidRDefault="00251DBD" w:rsidP="000507B4">
          <w:pPr>
            <w:pStyle w:val="HeaderTitle"/>
          </w:pPr>
          <w:r>
            <w:t xml:space="preserve">A short form of your title </w:t>
          </w:r>
          <w:r w:rsidR="003E655B">
            <w:t xml:space="preserve"> (format style: Header Title)</w:t>
          </w:r>
        </w:p>
      </w:tc>
    </w:tr>
  </w:tbl>
  <w:p w14:paraId="56F8109B" w14:textId="77777777" w:rsidR="003E655B" w:rsidRDefault="003E655B">
    <w:pPr>
      <w:spacing w:before="0"/>
    </w:pPr>
  </w:p>
  <w:p w14:paraId="05A1EDD1" w14:textId="77777777" w:rsidR="003E655B" w:rsidRDefault="003E655B"/>
  <w:p w14:paraId="302D26CB" w14:textId="77777777" w:rsidR="003E655B" w:rsidRDefault="003E65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5" w:type="dxa"/>
      <w:tblCellMar>
        <w:left w:w="0" w:type="dxa"/>
      </w:tblCellMar>
      <w:tblLook w:val="01E0" w:firstRow="1" w:lastRow="1" w:firstColumn="1" w:lastColumn="1" w:noHBand="0" w:noVBand="0"/>
    </w:tblPr>
    <w:tblGrid>
      <w:gridCol w:w="7655"/>
    </w:tblGrid>
    <w:tr w:rsidR="003E655B" w:rsidRPr="00433370" w14:paraId="4BEEC083" w14:textId="77777777" w:rsidTr="00BA56F8">
      <w:trPr>
        <w:trHeight w:val="705"/>
      </w:trPr>
      <w:tc>
        <w:tcPr>
          <w:tcW w:w="7655" w:type="dxa"/>
        </w:tcPr>
        <w:p w14:paraId="7F85548E" w14:textId="22482C20" w:rsidR="003E655B" w:rsidRPr="00AD684E" w:rsidRDefault="00936EC8" w:rsidP="00673576">
          <w:pPr>
            <w:spacing w:before="0"/>
            <w:jc w:val="right"/>
            <w:rPr>
              <w:b/>
              <w:szCs w:val="18"/>
              <w:lang w:val="nl-NL"/>
            </w:rPr>
          </w:pPr>
          <w:r>
            <w:rPr>
              <w:b/>
              <w:noProof/>
              <w:szCs w:val="18"/>
            </w:rPr>
            <w:drawing>
              <wp:anchor distT="0" distB="0" distL="114300" distR="114300" simplePos="0" relativeHeight="251660288" behindDoc="0" locked="0" layoutInCell="1" allowOverlap="1" wp14:anchorId="19054BE2" wp14:editId="7DD684D0">
                <wp:simplePos x="0" y="0"/>
                <wp:positionH relativeFrom="page">
                  <wp:align>inside</wp:align>
                </wp:positionH>
                <wp:positionV relativeFrom="page">
                  <wp:posOffset>-201930</wp:posOffset>
                </wp:positionV>
                <wp:extent cx="1494000" cy="691200"/>
                <wp:effectExtent l="0" t="0" r="0" b="0"/>
                <wp:wrapNone/>
                <wp:docPr id="51806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AD684E" w:rsidRPr="00AD684E">
            <w:rPr>
              <w:b/>
              <w:szCs w:val="18"/>
              <w:lang w:val="nl-NL"/>
            </w:rPr>
            <w:t>Geotechniekdag</w:t>
          </w:r>
          <w:proofErr w:type="spellEnd"/>
          <w:r w:rsidR="00AD684E" w:rsidRPr="00AD684E">
            <w:rPr>
              <w:b/>
              <w:szCs w:val="18"/>
              <w:lang w:val="nl-NL"/>
            </w:rPr>
            <w:t xml:space="preserve"> 2024</w:t>
          </w:r>
        </w:p>
        <w:p w14:paraId="25A4A948" w14:textId="02F093FC" w:rsidR="007626B9" w:rsidRPr="00B4117E" w:rsidRDefault="00544B6F" w:rsidP="00673576">
          <w:pPr>
            <w:spacing w:before="0"/>
            <w:jc w:val="right"/>
            <w:rPr>
              <w:szCs w:val="18"/>
              <w:lang w:val="nl-NL"/>
            </w:rPr>
          </w:pPr>
          <w:r w:rsidRPr="00B4117E">
            <w:rPr>
              <w:szCs w:val="18"/>
              <w:lang w:val="nl-NL"/>
            </w:rPr>
            <w:t>Ontgrendelt AI de Toekomst</w:t>
          </w:r>
          <w:r w:rsidR="00E04142">
            <w:rPr>
              <w:szCs w:val="18"/>
              <w:lang w:val="nl-NL"/>
            </w:rPr>
            <w:t xml:space="preserve"> ?</w:t>
          </w:r>
        </w:p>
        <w:p w14:paraId="479F78EC" w14:textId="4A3038FA" w:rsidR="003E655B" w:rsidRPr="005C6B2F" w:rsidRDefault="00427091" w:rsidP="00673576">
          <w:pPr>
            <w:spacing w:before="0"/>
            <w:jc w:val="right"/>
            <w:rPr>
              <w:szCs w:val="18"/>
              <w:lang w:val="fr-BE"/>
            </w:rPr>
          </w:pPr>
          <w:r w:rsidRPr="005C6B2F">
            <w:rPr>
              <w:szCs w:val="18"/>
              <w:lang w:val="fr-BE"/>
            </w:rPr>
            <w:t>KU Leuven Campus Brugge</w:t>
          </w:r>
          <w:r w:rsidR="00DA161F" w:rsidRPr="005C6B2F">
            <w:rPr>
              <w:szCs w:val="18"/>
              <w:lang w:val="fr-BE"/>
            </w:rPr>
            <w:t xml:space="preserve">, </w:t>
          </w:r>
          <w:r w:rsidR="00E37ECB" w:rsidRPr="005C6B2F">
            <w:rPr>
              <w:lang w:val="fr-BE"/>
            </w:rPr>
            <w:t xml:space="preserve">28 </w:t>
          </w:r>
          <w:proofErr w:type="spellStart"/>
          <w:r w:rsidR="00E37ECB" w:rsidRPr="005C6B2F">
            <w:rPr>
              <w:lang w:val="fr-BE"/>
            </w:rPr>
            <w:t>november</w:t>
          </w:r>
          <w:proofErr w:type="spellEnd"/>
          <w:r w:rsidR="00E37ECB" w:rsidRPr="005C6B2F">
            <w:rPr>
              <w:lang w:val="fr-BE"/>
            </w:rPr>
            <w:t xml:space="preserve"> 2024</w:t>
          </w:r>
        </w:p>
      </w:tc>
    </w:tr>
  </w:tbl>
  <w:p w14:paraId="6BF8EA44" w14:textId="681900FF" w:rsidR="003E655B" w:rsidRPr="005C6B2F" w:rsidRDefault="003E655B" w:rsidP="004C6E1C">
    <w:pPr>
      <w:spacing w:before="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969"/>
    <w:multiLevelType w:val="multilevel"/>
    <w:tmpl w:val="4276025E"/>
    <w:lvl w:ilvl="0">
      <w:start w:val="1"/>
      <w:numFmt w:val="decimal"/>
      <w:pStyle w:val="Headingfirstleve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D26357C"/>
    <w:multiLevelType w:val="hybridMultilevel"/>
    <w:tmpl w:val="6E366C48"/>
    <w:lvl w:ilvl="0" w:tplc="5364BCCC">
      <w:start w:val="1"/>
      <w:numFmt w:val="decimal"/>
      <w:pStyle w:val="Reference"/>
      <w:lvlText w:val="[%1]"/>
      <w:lvlJc w:val="left"/>
      <w:pPr>
        <w:tabs>
          <w:tab w:val="num" w:pos="284"/>
        </w:tabs>
        <w:ind w:left="454" w:hanging="341"/>
      </w:pPr>
      <w:rPr>
        <w:rFonts w:ascii="Times New Roman" w:hAnsi="Times New Roman"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7527C56"/>
    <w:multiLevelType w:val="hybridMultilevel"/>
    <w:tmpl w:val="43C2D2A8"/>
    <w:lvl w:ilvl="0" w:tplc="FC247FA4">
      <w:start w:val="1"/>
      <w:numFmt w:val="decimal"/>
      <w:pStyle w:val="Figurecaption"/>
      <w:lvlText w:val="Figure %1:"/>
      <w:lvlJc w:val="left"/>
      <w:pPr>
        <w:tabs>
          <w:tab w:val="num" w:pos="1021"/>
        </w:tabs>
        <w:ind w:left="1021" w:hanging="1021"/>
      </w:pPr>
      <w:rPr>
        <w:rFonts w:ascii="Times New Roman" w:hAnsi="Times New Roman" w:hint="default"/>
        <w:b/>
        <w:i w:val="0"/>
        <w:sz w:val="20"/>
        <w:szCs w:val="20"/>
        <w:lang w:val="en-G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1A6693"/>
    <w:multiLevelType w:val="hybridMultilevel"/>
    <w:tmpl w:val="FE50EA74"/>
    <w:lvl w:ilvl="0" w:tplc="C0704100">
      <w:start w:val="1"/>
      <w:numFmt w:val="decimal"/>
      <w:lvlText w:val="%1"/>
      <w:lvlJc w:val="left"/>
      <w:pPr>
        <w:ind w:left="312" w:hanging="312"/>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5A85CB3"/>
    <w:multiLevelType w:val="hybridMultilevel"/>
    <w:tmpl w:val="74C061C0"/>
    <w:lvl w:ilvl="0" w:tplc="8ECEE70E">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A0F2D8F"/>
    <w:multiLevelType w:val="hybridMultilevel"/>
    <w:tmpl w:val="2856CEB2"/>
    <w:lvl w:ilvl="0" w:tplc="73224D48">
      <w:start w:val="1"/>
      <w:numFmt w:val="decimal"/>
      <w:pStyle w:val="Numberedlist"/>
      <w:lvlText w:val="%1)"/>
      <w:lvlJc w:val="left"/>
      <w:pPr>
        <w:tabs>
          <w:tab w:val="num" w:pos="709"/>
        </w:tabs>
        <w:ind w:left="709" w:hanging="35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42F2426"/>
    <w:multiLevelType w:val="hybridMultilevel"/>
    <w:tmpl w:val="D558376E"/>
    <w:lvl w:ilvl="0" w:tplc="A01CC3A2">
      <w:start w:val="1"/>
      <w:numFmt w:val="decimal"/>
      <w:lvlText w:val="[%1]"/>
      <w:lvlJc w:val="left"/>
      <w:pPr>
        <w:ind w:left="360" w:hanging="360"/>
      </w:pPr>
      <w:rPr>
        <w:rFonts w:hint="default"/>
      </w:r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7" w15:restartNumberingAfterBreak="0">
    <w:nsid w:val="6E0179AE"/>
    <w:multiLevelType w:val="hybridMultilevel"/>
    <w:tmpl w:val="4E36BDAE"/>
    <w:lvl w:ilvl="0" w:tplc="2B52432C">
      <w:start w:val="1"/>
      <w:numFmt w:val="decimal"/>
      <w:pStyle w:val="Tablecaption"/>
      <w:lvlText w:val="Table %1:"/>
      <w:lvlJc w:val="left"/>
      <w:pPr>
        <w:tabs>
          <w:tab w:val="num" w:pos="1021"/>
        </w:tabs>
        <w:ind w:left="1021" w:hanging="1021"/>
      </w:pPr>
      <w:rPr>
        <w:rFonts w:ascii="Times New Roman" w:hAnsi="Times New Roman" w:hint="default"/>
        <w:b/>
        <w:i w:val="0"/>
        <w:sz w:val="20"/>
        <w:szCs w:val="20"/>
        <w:lang w:val="fr-FR"/>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8CB4ECC"/>
    <w:multiLevelType w:val="multilevel"/>
    <w:tmpl w:val="986860A2"/>
    <w:lvl w:ilvl="0">
      <w:start w:val="1"/>
      <w:numFmt w:val="decimal"/>
      <w:pStyle w:val="Heading1"/>
      <w:isLgl/>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454" w:hanging="454"/>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9" w15:restartNumberingAfterBreak="0">
    <w:nsid w:val="7AF42A0E"/>
    <w:multiLevelType w:val="hybridMultilevel"/>
    <w:tmpl w:val="495A6AD2"/>
    <w:lvl w:ilvl="0" w:tplc="81D8DEAE">
      <w:start w:val="1"/>
      <w:numFmt w:val="none"/>
      <w:pStyle w:val="Keywords"/>
      <w:lvlText w:val="Keywords:"/>
      <w:lvlJc w:val="left"/>
      <w:pPr>
        <w:tabs>
          <w:tab w:val="num" w:pos="1021"/>
        </w:tabs>
        <w:ind w:left="1021" w:hanging="1021"/>
      </w:pPr>
      <w:rPr>
        <w:rFonts w:ascii="Times New Roman" w:hAnsi="Times New Roman" w:hint="default"/>
        <w:b/>
        <w:i w:val="0"/>
        <w:sz w:val="18"/>
        <w:szCs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43655363">
    <w:abstractNumId w:val="8"/>
  </w:num>
  <w:num w:numId="2" w16cid:durableId="871920543">
    <w:abstractNumId w:val="0"/>
  </w:num>
  <w:num w:numId="3" w16cid:durableId="1479150482">
    <w:abstractNumId w:val="2"/>
  </w:num>
  <w:num w:numId="4" w16cid:durableId="419182300">
    <w:abstractNumId w:val="7"/>
  </w:num>
  <w:num w:numId="5" w16cid:durableId="353193015">
    <w:abstractNumId w:val="1"/>
  </w:num>
  <w:num w:numId="6" w16cid:durableId="798839336">
    <w:abstractNumId w:val="5"/>
  </w:num>
  <w:num w:numId="7" w16cid:durableId="306474081">
    <w:abstractNumId w:val="9"/>
  </w:num>
  <w:num w:numId="8" w16cid:durableId="1581862751">
    <w:abstractNumId w:val="3"/>
  </w:num>
  <w:num w:numId="9" w16cid:durableId="1185821563">
    <w:abstractNumId w:val="6"/>
  </w:num>
  <w:num w:numId="10" w16cid:durableId="1789885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3F"/>
    <w:rsid w:val="00000EC1"/>
    <w:rsid w:val="00005019"/>
    <w:rsid w:val="00010A09"/>
    <w:rsid w:val="00010E0D"/>
    <w:rsid w:val="00011855"/>
    <w:rsid w:val="00016706"/>
    <w:rsid w:val="0001718B"/>
    <w:rsid w:val="000247BB"/>
    <w:rsid w:val="000272B0"/>
    <w:rsid w:val="00031DF5"/>
    <w:rsid w:val="00032193"/>
    <w:rsid w:val="00032C3F"/>
    <w:rsid w:val="000330EF"/>
    <w:rsid w:val="00035C98"/>
    <w:rsid w:val="00040FDA"/>
    <w:rsid w:val="00041B78"/>
    <w:rsid w:val="000425DE"/>
    <w:rsid w:val="00043ADA"/>
    <w:rsid w:val="0004460C"/>
    <w:rsid w:val="000467E6"/>
    <w:rsid w:val="000507B4"/>
    <w:rsid w:val="00052818"/>
    <w:rsid w:val="00055E26"/>
    <w:rsid w:val="00056309"/>
    <w:rsid w:val="00074D01"/>
    <w:rsid w:val="00084BA7"/>
    <w:rsid w:val="000876F2"/>
    <w:rsid w:val="00095CBF"/>
    <w:rsid w:val="000A6F56"/>
    <w:rsid w:val="000B5AF1"/>
    <w:rsid w:val="000B6589"/>
    <w:rsid w:val="000C0729"/>
    <w:rsid w:val="000C0C2D"/>
    <w:rsid w:val="000C69F4"/>
    <w:rsid w:val="000D7F3B"/>
    <w:rsid w:val="000E06C6"/>
    <w:rsid w:val="000E42A1"/>
    <w:rsid w:val="000E77EF"/>
    <w:rsid w:val="000E7C98"/>
    <w:rsid w:val="000E7F92"/>
    <w:rsid w:val="000F4051"/>
    <w:rsid w:val="000F4C72"/>
    <w:rsid w:val="00100AEC"/>
    <w:rsid w:val="00101B2D"/>
    <w:rsid w:val="0011088E"/>
    <w:rsid w:val="00116363"/>
    <w:rsid w:val="001210C8"/>
    <w:rsid w:val="00125579"/>
    <w:rsid w:val="00127F62"/>
    <w:rsid w:val="00130887"/>
    <w:rsid w:val="00132BE1"/>
    <w:rsid w:val="00134413"/>
    <w:rsid w:val="001357C0"/>
    <w:rsid w:val="0013707F"/>
    <w:rsid w:val="00142596"/>
    <w:rsid w:val="00147F56"/>
    <w:rsid w:val="00151288"/>
    <w:rsid w:val="00151776"/>
    <w:rsid w:val="00156A1B"/>
    <w:rsid w:val="001903F9"/>
    <w:rsid w:val="00190C47"/>
    <w:rsid w:val="001B3C5A"/>
    <w:rsid w:val="001B7F32"/>
    <w:rsid w:val="001C3195"/>
    <w:rsid w:val="001C6529"/>
    <w:rsid w:val="001D42F3"/>
    <w:rsid w:val="001D54C3"/>
    <w:rsid w:val="001D6555"/>
    <w:rsid w:val="001E4E39"/>
    <w:rsid w:val="001F0286"/>
    <w:rsid w:val="001F36C8"/>
    <w:rsid w:val="001F7270"/>
    <w:rsid w:val="00201F80"/>
    <w:rsid w:val="002051C3"/>
    <w:rsid w:val="002106DB"/>
    <w:rsid w:val="00222E8E"/>
    <w:rsid w:val="00232E4D"/>
    <w:rsid w:val="002432DB"/>
    <w:rsid w:val="002455AA"/>
    <w:rsid w:val="00246E98"/>
    <w:rsid w:val="00251175"/>
    <w:rsid w:val="00251DBD"/>
    <w:rsid w:val="00253663"/>
    <w:rsid w:val="00260BB4"/>
    <w:rsid w:val="0026350D"/>
    <w:rsid w:val="00270ACB"/>
    <w:rsid w:val="002750F6"/>
    <w:rsid w:val="00275485"/>
    <w:rsid w:val="00276DDD"/>
    <w:rsid w:val="00277E01"/>
    <w:rsid w:val="0028539B"/>
    <w:rsid w:val="00285A25"/>
    <w:rsid w:val="00286C49"/>
    <w:rsid w:val="00290EF4"/>
    <w:rsid w:val="00291950"/>
    <w:rsid w:val="00293951"/>
    <w:rsid w:val="002A04F8"/>
    <w:rsid w:val="002A077C"/>
    <w:rsid w:val="002B7693"/>
    <w:rsid w:val="002C0009"/>
    <w:rsid w:val="002C3C39"/>
    <w:rsid w:val="002C3D98"/>
    <w:rsid w:val="002D0C4C"/>
    <w:rsid w:val="002E0968"/>
    <w:rsid w:val="002E30B1"/>
    <w:rsid w:val="002E7550"/>
    <w:rsid w:val="002F1750"/>
    <w:rsid w:val="002F4B8B"/>
    <w:rsid w:val="002F6D47"/>
    <w:rsid w:val="002F70BC"/>
    <w:rsid w:val="00302914"/>
    <w:rsid w:val="0032158B"/>
    <w:rsid w:val="00322F71"/>
    <w:rsid w:val="00324E37"/>
    <w:rsid w:val="00330064"/>
    <w:rsid w:val="00334DD0"/>
    <w:rsid w:val="003359D7"/>
    <w:rsid w:val="0034004C"/>
    <w:rsid w:val="00350965"/>
    <w:rsid w:val="0035171D"/>
    <w:rsid w:val="00360586"/>
    <w:rsid w:val="003606A3"/>
    <w:rsid w:val="00365987"/>
    <w:rsid w:val="00366602"/>
    <w:rsid w:val="00370806"/>
    <w:rsid w:val="00371342"/>
    <w:rsid w:val="003771CB"/>
    <w:rsid w:val="003913ED"/>
    <w:rsid w:val="00394306"/>
    <w:rsid w:val="003B4BCC"/>
    <w:rsid w:val="003B53E1"/>
    <w:rsid w:val="003B614A"/>
    <w:rsid w:val="003B726C"/>
    <w:rsid w:val="003B7DD9"/>
    <w:rsid w:val="003C1642"/>
    <w:rsid w:val="003C3431"/>
    <w:rsid w:val="003C36FE"/>
    <w:rsid w:val="003D6F26"/>
    <w:rsid w:val="003E008D"/>
    <w:rsid w:val="003E44F9"/>
    <w:rsid w:val="003E4FD3"/>
    <w:rsid w:val="003E655B"/>
    <w:rsid w:val="003F18C4"/>
    <w:rsid w:val="003F2609"/>
    <w:rsid w:val="003F2C64"/>
    <w:rsid w:val="003F788B"/>
    <w:rsid w:val="00404652"/>
    <w:rsid w:val="004073F8"/>
    <w:rsid w:val="00411659"/>
    <w:rsid w:val="0041309B"/>
    <w:rsid w:val="00416CE1"/>
    <w:rsid w:val="00417577"/>
    <w:rsid w:val="00426AE0"/>
    <w:rsid w:val="00427091"/>
    <w:rsid w:val="00427AE4"/>
    <w:rsid w:val="00433370"/>
    <w:rsid w:val="004513EB"/>
    <w:rsid w:val="00460146"/>
    <w:rsid w:val="00462EC2"/>
    <w:rsid w:val="0047274D"/>
    <w:rsid w:val="00472C13"/>
    <w:rsid w:val="00477B26"/>
    <w:rsid w:val="00480B6D"/>
    <w:rsid w:val="00485B55"/>
    <w:rsid w:val="004862DB"/>
    <w:rsid w:val="00486B21"/>
    <w:rsid w:val="00491066"/>
    <w:rsid w:val="00491D6C"/>
    <w:rsid w:val="004971F7"/>
    <w:rsid w:val="004B5E15"/>
    <w:rsid w:val="004C1592"/>
    <w:rsid w:val="004C6E1C"/>
    <w:rsid w:val="004C7D50"/>
    <w:rsid w:val="004E0179"/>
    <w:rsid w:val="004F0079"/>
    <w:rsid w:val="004F15AC"/>
    <w:rsid w:val="004F419D"/>
    <w:rsid w:val="004F75BD"/>
    <w:rsid w:val="004F7667"/>
    <w:rsid w:val="005133D8"/>
    <w:rsid w:val="00520F3E"/>
    <w:rsid w:val="00525B1F"/>
    <w:rsid w:val="00531D18"/>
    <w:rsid w:val="0053405B"/>
    <w:rsid w:val="00535794"/>
    <w:rsid w:val="00544B6F"/>
    <w:rsid w:val="00547286"/>
    <w:rsid w:val="00550672"/>
    <w:rsid w:val="00554C1D"/>
    <w:rsid w:val="00561C3D"/>
    <w:rsid w:val="00565471"/>
    <w:rsid w:val="005671E7"/>
    <w:rsid w:val="005675F3"/>
    <w:rsid w:val="00583853"/>
    <w:rsid w:val="00590E81"/>
    <w:rsid w:val="00596031"/>
    <w:rsid w:val="005964F7"/>
    <w:rsid w:val="005A0CFB"/>
    <w:rsid w:val="005A1953"/>
    <w:rsid w:val="005A227C"/>
    <w:rsid w:val="005B1C34"/>
    <w:rsid w:val="005B5607"/>
    <w:rsid w:val="005B7F84"/>
    <w:rsid w:val="005C5EB3"/>
    <w:rsid w:val="005C6B2F"/>
    <w:rsid w:val="005D6EBB"/>
    <w:rsid w:val="005E1560"/>
    <w:rsid w:val="005E3084"/>
    <w:rsid w:val="005F065D"/>
    <w:rsid w:val="006033EB"/>
    <w:rsid w:val="00620462"/>
    <w:rsid w:val="00625F63"/>
    <w:rsid w:val="00635259"/>
    <w:rsid w:val="00635602"/>
    <w:rsid w:val="00647AD9"/>
    <w:rsid w:val="00647AE7"/>
    <w:rsid w:val="0065181A"/>
    <w:rsid w:val="00651CA0"/>
    <w:rsid w:val="006551E8"/>
    <w:rsid w:val="00663E11"/>
    <w:rsid w:val="00664FCD"/>
    <w:rsid w:val="00673576"/>
    <w:rsid w:val="006745A6"/>
    <w:rsid w:val="006860D9"/>
    <w:rsid w:val="0068780D"/>
    <w:rsid w:val="00694AF6"/>
    <w:rsid w:val="006A5244"/>
    <w:rsid w:val="006A5D98"/>
    <w:rsid w:val="006A72FF"/>
    <w:rsid w:val="006A786B"/>
    <w:rsid w:val="006B2B6F"/>
    <w:rsid w:val="006B3534"/>
    <w:rsid w:val="006C430B"/>
    <w:rsid w:val="006C4763"/>
    <w:rsid w:val="006D7580"/>
    <w:rsid w:val="006E1F76"/>
    <w:rsid w:val="006F7141"/>
    <w:rsid w:val="00705937"/>
    <w:rsid w:val="00707581"/>
    <w:rsid w:val="00711762"/>
    <w:rsid w:val="00713796"/>
    <w:rsid w:val="007263BD"/>
    <w:rsid w:val="00727734"/>
    <w:rsid w:val="00736B6D"/>
    <w:rsid w:val="00740BE6"/>
    <w:rsid w:val="007434BE"/>
    <w:rsid w:val="00745D63"/>
    <w:rsid w:val="00746BFA"/>
    <w:rsid w:val="007518AB"/>
    <w:rsid w:val="007531C0"/>
    <w:rsid w:val="007540C6"/>
    <w:rsid w:val="00756815"/>
    <w:rsid w:val="00761D1E"/>
    <w:rsid w:val="0076231E"/>
    <w:rsid w:val="007626B9"/>
    <w:rsid w:val="00762DF3"/>
    <w:rsid w:val="00763D6C"/>
    <w:rsid w:val="00767AE4"/>
    <w:rsid w:val="007718C5"/>
    <w:rsid w:val="00780261"/>
    <w:rsid w:val="007864F7"/>
    <w:rsid w:val="00787B6C"/>
    <w:rsid w:val="007938BC"/>
    <w:rsid w:val="00796A0A"/>
    <w:rsid w:val="00796F25"/>
    <w:rsid w:val="007A5550"/>
    <w:rsid w:val="007B10E9"/>
    <w:rsid w:val="007B346F"/>
    <w:rsid w:val="007B605F"/>
    <w:rsid w:val="007C38EE"/>
    <w:rsid w:val="007D6227"/>
    <w:rsid w:val="007D77C2"/>
    <w:rsid w:val="007E1A76"/>
    <w:rsid w:val="007F76BE"/>
    <w:rsid w:val="00806E6A"/>
    <w:rsid w:val="00821DC0"/>
    <w:rsid w:val="0083363F"/>
    <w:rsid w:val="00833AA1"/>
    <w:rsid w:val="00834836"/>
    <w:rsid w:val="008413CA"/>
    <w:rsid w:val="00842788"/>
    <w:rsid w:val="008428D7"/>
    <w:rsid w:val="00845127"/>
    <w:rsid w:val="008554E5"/>
    <w:rsid w:val="008632ED"/>
    <w:rsid w:val="00870B97"/>
    <w:rsid w:val="0087283B"/>
    <w:rsid w:val="0087789A"/>
    <w:rsid w:val="00880559"/>
    <w:rsid w:val="008815F3"/>
    <w:rsid w:val="008819DB"/>
    <w:rsid w:val="00883C42"/>
    <w:rsid w:val="0088474B"/>
    <w:rsid w:val="008859F8"/>
    <w:rsid w:val="00886EBE"/>
    <w:rsid w:val="008A55E7"/>
    <w:rsid w:val="008B41B6"/>
    <w:rsid w:val="008B44B4"/>
    <w:rsid w:val="008C6F7B"/>
    <w:rsid w:val="008D35AC"/>
    <w:rsid w:val="008E3728"/>
    <w:rsid w:val="008E4103"/>
    <w:rsid w:val="008F65F6"/>
    <w:rsid w:val="009108AB"/>
    <w:rsid w:val="009108E4"/>
    <w:rsid w:val="00915556"/>
    <w:rsid w:val="0092009C"/>
    <w:rsid w:val="009221DD"/>
    <w:rsid w:val="00931BF5"/>
    <w:rsid w:val="0093345E"/>
    <w:rsid w:val="00935914"/>
    <w:rsid w:val="00936EC8"/>
    <w:rsid w:val="00941501"/>
    <w:rsid w:val="009473FD"/>
    <w:rsid w:val="00952097"/>
    <w:rsid w:val="00964DF9"/>
    <w:rsid w:val="00967371"/>
    <w:rsid w:val="009675F1"/>
    <w:rsid w:val="0097216D"/>
    <w:rsid w:val="00976CD9"/>
    <w:rsid w:val="00987F2F"/>
    <w:rsid w:val="009974FF"/>
    <w:rsid w:val="00997632"/>
    <w:rsid w:val="009A0A0F"/>
    <w:rsid w:val="009A6A48"/>
    <w:rsid w:val="009B4A7E"/>
    <w:rsid w:val="009C2157"/>
    <w:rsid w:val="009C28BF"/>
    <w:rsid w:val="009D2BC2"/>
    <w:rsid w:val="009E124A"/>
    <w:rsid w:val="009E1398"/>
    <w:rsid w:val="009E50C3"/>
    <w:rsid w:val="009F4622"/>
    <w:rsid w:val="00A3312C"/>
    <w:rsid w:val="00A4493A"/>
    <w:rsid w:val="00A532CE"/>
    <w:rsid w:val="00A5697B"/>
    <w:rsid w:val="00A64304"/>
    <w:rsid w:val="00A75A1E"/>
    <w:rsid w:val="00A82B1F"/>
    <w:rsid w:val="00A86FB8"/>
    <w:rsid w:val="00A92CDB"/>
    <w:rsid w:val="00AA0DE9"/>
    <w:rsid w:val="00AA47E7"/>
    <w:rsid w:val="00AA56A4"/>
    <w:rsid w:val="00AB16B5"/>
    <w:rsid w:val="00AC013D"/>
    <w:rsid w:val="00AC1535"/>
    <w:rsid w:val="00AD684E"/>
    <w:rsid w:val="00AF27DE"/>
    <w:rsid w:val="00AF3D25"/>
    <w:rsid w:val="00AF67D4"/>
    <w:rsid w:val="00B04DFE"/>
    <w:rsid w:val="00B156E5"/>
    <w:rsid w:val="00B25205"/>
    <w:rsid w:val="00B26587"/>
    <w:rsid w:val="00B34D54"/>
    <w:rsid w:val="00B4117E"/>
    <w:rsid w:val="00B41462"/>
    <w:rsid w:val="00B53AA6"/>
    <w:rsid w:val="00B57BF6"/>
    <w:rsid w:val="00B57FA1"/>
    <w:rsid w:val="00B63632"/>
    <w:rsid w:val="00B65E35"/>
    <w:rsid w:val="00B66C72"/>
    <w:rsid w:val="00B76F7B"/>
    <w:rsid w:val="00B80F2F"/>
    <w:rsid w:val="00B831E0"/>
    <w:rsid w:val="00B83F7A"/>
    <w:rsid w:val="00B8485D"/>
    <w:rsid w:val="00B85012"/>
    <w:rsid w:val="00B87725"/>
    <w:rsid w:val="00B92AE1"/>
    <w:rsid w:val="00B93ED5"/>
    <w:rsid w:val="00B93F92"/>
    <w:rsid w:val="00B9585D"/>
    <w:rsid w:val="00BA512D"/>
    <w:rsid w:val="00BA56F8"/>
    <w:rsid w:val="00BA7212"/>
    <w:rsid w:val="00BB07F3"/>
    <w:rsid w:val="00BB3C9A"/>
    <w:rsid w:val="00BB5B61"/>
    <w:rsid w:val="00BC6113"/>
    <w:rsid w:val="00BD04F1"/>
    <w:rsid w:val="00BD39F7"/>
    <w:rsid w:val="00BD3DFC"/>
    <w:rsid w:val="00BD6241"/>
    <w:rsid w:val="00BD6499"/>
    <w:rsid w:val="00BE0A2F"/>
    <w:rsid w:val="00BE2FC9"/>
    <w:rsid w:val="00BE7C45"/>
    <w:rsid w:val="00BF0461"/>
    <w:rsid w:val="00BF0CF5"/>
    <w:rsid w:val="00BF55AE"/>
    <w:rsid w:val="00BF5BB2"/>
    <w:rsid w:val="00BF5D6D"/>
    <w:rsid w:val="00C030E1"/>
    <w:rsid w:val="00C115E1"/>
    <w:rsid w:val="00C1239B"/>
    <w:rsid w:val="00C173B7"/>
    <w:rsid w:val="00C224D6"/>
    <w:rsid w:val="00C246BD"/>
    <w:rsid w:val="00C3557D"/>
    <w:rsid w:val="00C42F40"/>
    <w:rsid w:val="00C47884"/>
    <w:rsid w:val="00C52B9E"/>
    <w:rsid w:val="00C52F01"/>
    <w:rsid w:val="00C55A89"/>
    <w:rsid w:val="00C566B4"/>
    <w:rsid w:val="00C572C1"/>
    <w:rsid w:val="00C57785"/>
    <w:rsid w:val="00C57790"/>
    <w:rsid w:val="00C57CE3"/>
    <w:rsid w:val="00C61A5D"/>
    <w:rsid w:val="00C66595"/>
    <w:rsid w:val="00C67C1F"/>
    <w:rsid w:val="00C7044F"/>
    <w:rsid w:val="00C75A4C"/>
    <w:rsid w:val="00C8295C"/>
    <w:rsid w:val="00C8380A"/>
    <w:rsid w:val="00C90B4E"/>
    <w:rsid w:val="00C9398F"/>
    <w:rsid w:val="00C974A5"/>
    <w:rsid w:val="00C9753F"/>
    <w:rsid w:val="00CA056D"/>
    <w:rsid w:val="00CA468C"/>
    <w:rsid w:val="00CA7F61"/>
    <w:rsid w:val="00CB2741"/>
    <w:rsid w:val="00CE071D"/>
    <w:rsid w:val="00CE318A"/>
    <w:rsid w:val="00CF2204"/>
    <w:rsid w:val="00D0170C"/>
    <w:rsid w:val="00D24E8E"/>
    <w:rsid w:val="00D25B92"/>
    <w:rsid w:val="00D27363"/>
    <w:rsid w:val="00D303CD"/>
    <w:rsid w:val="00D31226"/>
    <w:rsid w:val="00D35146"/>
    <w:rsid w:val="00D40DE3"/>
    <w:rsid w:val="00D444C6"/>
    <w:rsid w:val="00D507BF"/>
    <w:rsid w:val="00D521D8"/>
    <w:rsid w:val="00D57B10"/>
    <w:rsid w:val="00D57BA4"/>
    <w:rsid w:val="00D71386"/>
    <w:rsid w:val="00D748CD"/>
    <w:rsid w:val="00D87673"/>
    <w:rsid w:val="00D92CA8"/>
    <w:rsid w:val="00DA0554"/>
    <w:rsid w:val="00DA161F"/>
    <w:rsid w:val="00DA45A4"/>
    <w:rsid w:val="00DB4AFA"/>
    <w:rsid w:val="00DB4E01"/>
    <w:rsid w:val="00DC025A"/>
    <w:rsid w:val="00DC3B9E"/>
    <w:rsid w:val="00DC4310"/>
    <w:rsid w:val="00DC6961"/>
    <w:rsid w:val="00DD4B17"/>
    <w:rsid w:val="00DD62D5"/>
    <w:rsid w:val="00DE130B"/>
    <w:rsid w:val="00DE1D01"/>
    <w:rsid w:val="00DE3DEC"/>
    <w:rsid w:val="00DF1EA0"/>
    <w:rsid w:val="00DF2E5B"/>
    <w:rsid w:val="00E04142"/>
    <w:rsid w:val="00E100FD"/>
    <w:rsid w:val="00E136E5"/>
    <w:rsid w:val="00E14629"/>
    <w:rsid w:val="00E1545C"/>
    <w:rsid w:val="00E16999"/>
    <w:rsid w:val="00E17858"/>
    <w:rsid w:val="00E25E22"/>
    <w:rsid w:val="00E26EF3"/>
    <w:rsid w:val="00E35820"/>
    <w:rsid w:val="00E37ECB"/>
    <w:rsid w:val="00E41CDD"/>
    <w:rsid w:val="00E46459"/>
    <w:rsid w:val="00E4646B"/>
    <w:rsid w:val="00E46472"/>
    <w:rsid w:val="00E52DA8"/>
    <w:rsid w:val="00E55270"/>
    <w:rsid w:val="00E621D0"/>
    <w:rsid w:val="00E634A3"/>
    <w:rsid w:val="00E6523D"/>
    <w:rsid w:val="00E77B41"/>
    <w:rsid w:val="00E8273F"/>
    <w:rsid w:val="00E853B6"/>
    <w:rsid w:val="00E902A7"/>
    <w:rsid w:val="00E94636"/>
    <w:rsid w:val="00E9517C"/>
    <w:rsid w:val="00EA32B2"/>
    <w:rsid w:val="00EB020B"/>
    <w:rsid w:val="00EC6989"/>
    <w:rsid w:val="00ED1F42"/>
    <w:rsid w:val="00ED5999"/>
    <w:rsid w:val="00EE7507"/>
    <w:rsid w:val="00EF3F4A"/>
    <w:rsid w:val="00EF5996"/>
    <w:rsid w:val="00EF72AF"/>
    <w:rsid w:val="00F07C80"/>
    <w:rsid w:val="00F24F11"/>
    <w:rsid w:val="00F27017"/>
    <w:rsid w:val="00F43869"/>
    <w:rsid w:val="00F51CFF"/>
    <w:rsid w:val="00F5255E"/>
    <w:rsid w:val="00F52DE3"/>
    <w:rsid w:val="00F61AF8"/>
    <w:rsid w:val="00F63691"/>
    <w:rsid w:val="00F70BFE"/>
    <w:rsid w:val="00F72F8D"/>
    <w:rsid w:val="00F82BB5"/>
    <w:rsid w:val="00F922CD"/>
    <w:rsid w:val="00F93B2B"/>
    <w:rsid w:val="00F9475E"/>
    <w:rsid w:val="00F97D6A"/>
    <w:rsid w:val="00F97EBE"/>
    <w:rsid w:val="00FA3BDA"/>
    <w:rsid w:val="00FA795A"/>
    <w:rsid w:val="00FC23F7"/>
    <w:rsid w:val="00FD648C"/>
    <w:rsid w:val="00FD64B3"/>
    <w:rsid w:val="00FE7FD4"/>
    <w:rsid w:val="00FF179E"/>
    <w:rsid w:val="00FF2DC8"/>
    <w:rsid w:val="00FF3003"/>
    <w:rsid w:val="00FF73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7D0C7"/>
  <w14:defaultImageDpi w14:val="330"/>
  <w15:docId w15:val="{561E5B7F-FE99-4AE9-BA3E-F440FBBD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C"/>
    <w:pPr>
      <w:kinsoku w:val="0"/>
      <w:overflowPunct w:val="0"/>
      <w:autoSpaceDE w:val="0"/>
      <w:autoSpaceDN w:val="0"/>
      <w:adjustRightInd w:val="0"/>
      <w:spacing w:before="240"/>
      <w:jc w:val="both"/>
      <w:textAlignment w:val="baseline"/>
    </w:pPr>
    <w:rPr>
      <w:rFonts w:ascii="Arial" w:hAnsi="Arial"/>
      <w:sz w:val="18"/>
      <w:lang w:val="en-GB"/>
    </w:rPr>
  </w:style>
  <w:style w:type="paragraph" w:styleId="Heading1">
    <w:name w:val="heading 1"/>
    <w:basedOn w:val="Normal"/>
    <w:next w:val="Normal"/>
    <w:link w:val="Heading1Char"/>
    <w:qFormat/>
    <w:pPr>
      <w:keepNext/>
      <w:numPr>
        <w:numId w:val="1"/>
      </w:numPr>
      <w:outlineLvl w:val="0"/>
    </w:pPr>
    <w:rPr>
      <w:rFonts w:cs="Arial"/>
      <w:b/>
      <w:bCs/>
      <w:kern w:val="32"/>
      <w:sz w:val="20"/>
      <w:szCs w:val="32"/>
    </w:rPr>
  </w:style>
  <w:style w:type="paragraph" w:styleId="Heading2">
    <w:name w:val="heading 2"/>
    <w:basedOn w:val="Heading1"/>
    <w:next w:val="Normal"/>
    <w:link w:val="Heading2Char"/>
    <w:qFormat/>
    <w:pPr>
      <w:numPr>
        <w:ilvl w:val="1"/>
      </w:numPr>
      <w:outlineLvl w:val="1"/>
    </w:pPr>
    <w:rPr>
      <w:bCs w:val="0"/>
      <w:iCs/>
      <w:sz w:val="18"/>
      <w:szCs w:val="28"/>
    </w:rPr>
  </w:style>
  <w:style w:type="paragraph" w:styleId="Heading3">
    <w:name w:val="heading 3"/>
    <w:basedOn w:val="Normal"/>
    <w:next w:val="Normal"/>
    <w:qFormat/>
    <w:rsid w:val="00C3557D"/>
    <w:pPr>
      <w:keepNext/>
      <w:outlineLvl w:val="2"/>
    </w:pPr>
    <w:rPr>
      <w:rFonts w:cs="Arial"/>
      <w:b/>
      <w:bCs/>
      <w:szCs w:val="26"/>
    </w:rPr>
  </w:style>
  <w:style w:type="paragraph" w:styleId="Heading4">
    <w:name w:val="heading 4"/>
    <w:basedOn w:val="Normal"/>
    <w:next w:val="Normal"/>
    <w:qFormat/>
    <w:pPr>
      <w:keepNext/>
      <w:numPr>
        <w:ilvl w:val="3"/>
        <w:numId w:val="1"/>
      </w:numPr>
      <w:spacing w:after="60"/>
      <w:outlineLvl w:val="3"/>
    </w:pPr>
    <w:rPr>
      <w:b/>
      <w:bCs/>
      <w:sz w:val="28"/>
      <w:szCs w:val="28"/>
    </w:rPr>
  </w:style>
  <w:style w:type="paragraph" w:styleId="Heading5">
    <w:name w:val="heading 5"/>
    <w:basedOn w:val="Normal"/>
    <w:next w:val="Normal"/>
    <w:qFormat/>
    <w:pPr>
      <w:numPr>
        <w:ilvl w:val="4"/>
        <w:numId w:val="1"/>
      </w:numPr>
      <w:spacing w:after="60"/>
      <w:outlineLvl w:val="4"/>
    </w:pPr>
    <w:rPr>
      <w:b/>
      <w:bCs/>
      <w:i/>
      <w:iCs/>
      <w:sz w:val="26"/>
      <w:szCs w:val="26"/>
    </w:rPr>
  </w:style>
  <w:style w:type="paragraph" w:styleId="Heading6">
    <w:name w:val="heading 6"/>
    <w:basedOn w:val="Normal"/>
    <w:next w:val="Normal"/>
    <w:qFormat/>
    <w:pPr>
      <w:numPr>
        <w:ilvl w:val="5"/>
        <w:numId w:val="1"/>
      </w:numPr>
      <w:spacing w:after="60"/>
      <w:outlineLvl w:val="5"/>
    </w:pPr>
    <w:rPr>
      <w:b/>
      <w:bCs/>
      <w:sz w:val="22"/>
      <w:szCs w:val="22"/>
    </w:rPr>
  </w:style>
  <w:style w:type="paragraph" w:styleId="Heading7">
    <w:name w:val="heading 7"/>
    <w:basedOn w:val="Normal"/>
    <w:next w:val="Normal"/>
    <w:qFormat/>
    <w:pPr>
      <w:numPr>
        <w:ilvl w:val="6"/>
        <w:numId w:val="1"/>
      </w:numPr>
      <w:spacing w:after="60"/>
      <w:outlineLvl w:val="6"/>
    </w:pPr>
    <w:rPr>
      <w:sz w:val="24"/>
      <w:szCs w:val="24"/>
    </w:rPr>
  </w:style>
  <w:style w:type="paragraph" w:styleId="Heading8">
    <w:name w:val="heading 8"/>
    <w:basedOn w:val="Normal"/>
    <w:next w:val="Normal"/>
    <w:qFormat/>
    <w:pPr>
      <w:numPr>
        <w:ilvl w:val="7"/>
        <w:numId w:val="1"/>
      </w:numPr>
      <w:spacing w:after="60"/>
      <w:outlineLvl w:val="7"/>
    </w:pPr>
    <w:rPr>
      <w:i/>
      <w:iCs/>
      <w:sz w:val="24"/>
      <w:szCs w:val="24"/>
    </w:rPr>
  </w:style>
  <w:style w:type="paragraph" w:styleId="Heading9">
    <w:name w:val="heading 9"/>
    <w:basedOn w:val="Normal"/>
    <w:next w:val="Normal"/>
    <w:qFormat/>
    <w:pPr>
      <w:numPr>
        <w:ilvl w:val="8"/>
        <w:numId w:val="1"/>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Authors">
    <w:name w:val="Header Authors"/>
    <w:basedOn w:val="Normal"/>
    <w:rsid w:val="00E55270"/>
    <w:pPr>
      <w:spacing w:before="0"/>
      <w:jc w:val="center"/>
    </w:pPr>
    <w:rPr>
      <w:i/>
      <w:sz w:val="16"/>
    </w:rPr>
  </w:style>
  <w:style w:type="paragraph" w:customStyle="1" w:styleId="Author">
    <w:name w:val="Author"/>
    <w:basedOn w:val="Normal"/>
    <w:next w:val="Affiliation"/>
    <w:rsid w:val="00E55270"/>
    <w:pPr>
      <w:spacing w:before="0" w:line="260" w:lineRule="exact"/>
    </w:pPr>
    <w:rPr>
      <w:rFonts w:ascii="Times New Roman" w:hAnsi="Times New Roman"/>
      <w:b/>
      <w:sz w:val="22"/>
    </w:rPr>
  </w:style>
  <w:style w:type="paragraph" w:customStyle="1" w:styleId="Affiliation">
    <w:name w:val="Affiliation"/>
    <w:basedOn w:val="Normal"/>
    <w:next w:val="Abstract"/>
    <w:rsid w:val="00E55270"/>
    <w:pPr>
      <w:spacing w:before="0" w:line="260" w:lineRule="exact"/>
    </w:pPr>
    <w:rPr>
      <w:rFonts w:ascii="Times New Roman" w:hAnsi="Times New Roman"/>
      <w:sz w:val="22"/>
    </w:rPr>
  </w:style>
  <w:style w:type="paragraph" w:customStyle="1" w:styleId="Abstract">
    <w:name w:val="Abstract"/>
    <w:basedOn w:val="Normal"/>
    <w:next w:val="Normal"/>
    <w:rsid w:val="00E55270"/>
    <w:pPr>
      <w:spacing w:before="480" w:after="220" w:line="220" w:lineRule="exact"/>
    </w:pPr>
    <w:rPr>
      <w:rFonts w:ascii="Times New Roman" w:hAnsi="Times New Roman"/>
      <w:b/>
      <w:sz w:val="22"/>
    </w:rPr>
  </w:style>
  <w:style w:type="paragraph" w:customStyle="1" w:styleId="Text">
    <w:name w:val="Text"/>
    <w:basedOn w:val="Normal"/>
    <w:rsid w:val="008428D7"/>
    <w:pPr>
      <w:spacing w:before="0" w:line="280" w:lineRule="exact"/>
    </w:pPr>
    <w:rPr>
      <w:rFonts w:ascii="Times New Roman" w:hAnsi="Times New Roman"/>
      <w:spacing w:val="-4"/>
      <w:sz w:val="22"/>
      <w:szCs w:val="22"/>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Headingfirstlevel">
    <w:name w:val="Heading first level"/>
    <w:basedOn w:val="Normal"/>
    <w:next w:val="Normal"/>
    <w:rsid w:val="000E7F92"/>
    <w:pPr>
      <w:numPr>
        <w:numId w:val="2"/>
      </w:numPr>
      <w:tabs>
        <w:tab w:val="clear" w:pos="930"/>
      </w:tabs>
      <w:spacing w:before="340" w:after="180" w:line="220" w:lineRule="exact"/>
      <w:ind w:left="567" w:hanging="567"/>
    </w:pPr>
    <w:rPr>
      <w:rFonts w:ascii="Times New Roman" w:hAnsi="Times New Roman"/>
      <w:b/>
      <w:caps/>
      <w:sz w:val="22"/>
      <w:szCs w:val="22"/>
    </w:rPr>
  </w:style>
  <w:style w:type="paragraph" w:customStyle="1" w:styleId="HeadingSecondLevel">
    <w:name w:val="Heading Second Level"/>
    <w:basedOn w:val="Heading2"/>
    <w:next w:val="Normal"/>
    <w:link w:val="HeadingSecondLevelChar"/>
    <w:rsid w:val="00084BA7"/>
    <w:pPr>
      <w:numPr>
        <w:ilvl w:val="0"/>
        <w:numId w:val="0"/>
      </w:numPr>
      <w:spacing w:before="320" w:after="120" w:line="220" w:lineRule="exact"/>
      <w:ind w:left="680" w:hanging="680"/>
    </w:pPr>
    <w:rPr>
      <w:rFonts w:ascii="Times New Roman" w:hAnsi="Times New Roman"/>
      <w:sz w:val="22"/>
      <w:szCs w:val="22"/>
    </w:rPr>
  </w:style>
  <w:style w:type="paragraph" w:customStyle="1" w:styleId="Headingthirdlevel">
    <w:name w:val="Heading third level"/>
    <w:basedOn w:val="Normal"/>
    <w:rsid w:val="005A1953"/>
    <w:pPr>
      <w:spacing w:before="220" w:after="80" w:line="220" w:lineRule="exact"/>
      <w:ind w:left="680" w:hanging="680"/>
    </w:pPr>
    <w:rPr>
      <w:rFonts w:ascii="Times New Roman" w:hAnsi="Times New Roman"/>
      <w:sz w:val="22"/>
      <w:szCs w:val="22"/>
    </w:rPr>
  </w:style>
  <w:style w:type="paragraph" w:customStyle="1" w:styleId="Keywords">
    <w:name w:val="Keywords"/>
    <w:basedOn w:val="Normal"/>
    <w:rsid w:val="00C572C1"/>
    <w:pPr>
      <w:numPr>
        <w:numId w:val="7"/>
      </w:numPr>
      <w:spacing w:before="200" w:line="220" w:lineRule="exact"/>
    </w:pPr>
    <w:rPr>
      <w:rFonts w:ascii="Times New Roman" w:hAnsi="Times New Roman"/>
      <w:szCs w:val="18"/>
    </w:rPr>
  </w:style>
  <w:style w:type="paragraph" w:customStyle="1" w:styleId="Equation">
    <w:name w:val="Equation"/>
    <w:basedOn w:val="Normal"/>
    <w:rsid w:val="006745A6"/>
    <w:pPr>
      <w:tabs>
        <w:tab w:val="right" w:pos="4111"/>
      </w:tabs>
      <w:spacing w:before="120" w:after="120" w:line="280" w:lineRule="exact"/>
      <w:jc w:val="center"/>
    </w:pPr>
    <w:rPr>
      <w:rFonts w:ascii="Times New Roman" w:hAnsi="Times New Roman"/>
      <w:sz w:val="22"/>
      <w:szCs w:val="22"/>
    </w:rPr>
  </w:style>
  <w:style w:type="paragraph" w:customStyle="1" w:styleId="Numberedlist">
    <w:name w:val="Numbered list"/>
    <w:basedOn w:val="Normal"/>
    <w:rsid w:val="003C1642"/>
    <w:pPr>
      <w:numPr>
        <w:numId w:val="6"/>
      </w:numPr>
      <w:spacing w:before="0" w:after="160" w:line="280" w:lineRule="exact"/>
      <w:ind w:left="714" w:hanging="357"/>
    </w:pPr>
    <w:rPr>
      <w:rFonts w:ascii="Times New Roman" w:hAnsi="Times New Roman"/>
      <w:sz w:val="22"/>
      <w:szCs w:val="22"/>
    </w:rPr>
  </w:style>
  <w:style w:type="paragraph" w:customStyle="1" w:styleId="Figurecaption">
    <w:name w:val="Figure caption"/>
    <w:basedOn w:val="Normal"/>
    <w:rsid w:val="00416CE1"/>
    <w:pPr>
      <w:numPr>
        <w:numId w:val="3"/>
      </w:numPr>
      <w:spacing w:before="120" w:after="240" w:line="240" w:lineRule="exact"/>
    </w:pPr>
    <w:rPr>
      <w:rFonts w:ascii="Times New Roman" w:hAnsi="Times New Roman"/>
      <w:szCs w:val="18"/>
    </w:rPr>
  </w:style>
  <w:style w:type="paragraph" w:customStyle="1" w:styleId="Tablecaption">
    <w:name w:val="Table caption"/>
    <w:basedOn w:val="Normal"/>
    <w:rsid w:val="009108AB"/>
    <w:pPr>
      <w:numPr>
        <w:numId w:val="4"/>
      </w:numPr>
      <w:spacing w:after="120" w:line="240" w:lineRule="exact"/>
    </w:pPr>
    <w:rPr>
      <w:rFonts w:ascii="Times New Roman" w:hAnsi="Times New Roman"/>
      <w:szCs w:val="18"/>
    </w:rPr>
  </w:style>
  <w:style w:type="paragraph" w:customStyle="1" w:styleId="Tabletext">
    <w:name w:val="Table text"/>
    <w:basedOn w:val="Normal"/>
    <w:rsid w:val="008428D7"/>
    <w:pPr>
      <w:adjustRightInd/>
      <w:spacing w:before="60" w:after="60" w:line="280" w:lineRule="exact"/>
      <w:jc w:val="left"/>
      <w:textAlignment w:val="auto"/>
    </w:pPr>
    <w:rPr>
      <w:rFonts w:ascii="Times New Roman" w:hAnsi="Times New Roman"/>
    </w:rPr>
  </w:style>
  <w:style w:type="paragraph" w:customStyle="1" w:styleId="Reference">
    <w:name w:val="Reference"/>
    <w:basedOn w:val="Normal"/>
    <w:rsid w:val="00F72F8D"/>
    <w:pPr>
      <w:numPr>
        <w:numId w:val="5"/>
      </w:numPr>
      <w:spacing w:before="0" w:after="160" w:line="280" w:lineRule="exact"/>
      <w:ind w:left="453" w:hanging="340"/>
    </w:pPr>
    <w:rPr>
      <w:rFonts w:ascii="Times New Roman" w:hAnsi="Times New Roman"/>
      <w:sz w:val="22"/>
      <w:szCs w:val="22"/>
    </w:rPr>
  </w:style>
  <w:style w:type="paragraph" w:customStyle="1" w:styleId="Titel1">
    <w:name w:val="Titel1"/>
    <w:basedOn w:val="Normal"/>
    <w:rsid w:val="004C6E1C"/>
    <w:pPr>
      <w:spacing w:before="1920" w:after="280"/>
    </w:pPr>
    <w:rPr>
      <w:rFonts w:ascii="Times New Roman" w:hAnsi="Times New Roman"/>
      <w:b/>
      <w:sz w:val="28"/>
    </w:rPr>
  </w:style>
  <w:style w:type="paragraph" w:customStyle="1" w:styleId="HeaderTitle">
    <w:name w:val="Header Title"/>
    <w:basedOn w:val="Normal"/>
    <w:rsid w:val="00E55270"/>
    <w:pPr>
      <w:spacing w:before="0"/>
      <w:jc w:val="center"/>
    </w:pPr>
    <w:rPr>
      <w:sz w:val="16"/>
      <w:szCs w:val="18"/>
    </w:rPr>
  </w:style>
  <w:style w:type="character" w:customStyle="1" w:styleId="Heading1Char">
    <w:name w:val="Heading 1 Char"/>
    <w:basedOn w:val="DefaultParagraphFont"/>
    <w:link w:val="Heading1"/>
    <w:rsid w:val="005A1953"/>
    <w:rPr>
      <w:rFonts w:ascii="Arial" w:hAnsi="Arial" w:cs="Arial"/>
      <w:b/>
      <w:bCs/>
      <w:kern w:val="32"/>
      <w:szCs w:val="32"/>
      <w:lang w:val="en-GB"/>
    </w:rPr>
  </w:style>
  <w:style w:type="character" w:customStyle="1" w:styleId="Heading2Char">
    <w:name w:val="Heading 2 Char"/>
    <w:basedOn w:val="Heading1Char"/>
    <w:link w:val="Heading2"/>
    <w:rsid w:val="005A1953"/>
    <w:rPr>
      <w:rFonts w:ascii="Arial" w:hAnsi="Arial" w:cs="Arial"/>
      <w:b/>
      <w:bCs w:val="0"/>
      <w:iCs/>
      <w:kern w:val="32"/>
      <w:sz w:val="18"/>
      <w:szCs w:val="28"/>
      <w:lang w:val="en-GB"/>
    </w:rPr>
  </w:style>
  <w:style w:type="character" w:customStyle="1" w:styleId="HeadingSecondLevelChar">
    <w:name w:val="Heading Second Level Char"/>
    <w:basedOn w:val="Heading2Char"/>
    <w:link w:val="HeadingSecondLevel"/>
    <w:rsid w:val="005A1953"/>
    <w:rPr>
      <w:rFonts w:ascii="Arial" w:hAnsi="Arial" w:cs="Arial"/>
      <w:b/>
      <w:bCs/>
      <w:iCs/>
      <w:kern w:val="32"/>
      <w:sz w:val="22"/>
      <w:szCs w:val="22"/>
      <w:lang w:val="en-GB" w:eastAsia="de-DE" w:bidi="ar-SA"/>
    </w:rPr>
  </w:style>
  <w:style w:type="paragraph" w:styleId="ListParagraph">
    <w:name w:val="List Paragraph"/>
    <w:basedOn w:val="Normal"/>
    <w:uiPriority w:val="34"/>
    <w:qFormat/>
    <w:rsid w:val="00055E26"/>
    <w:pPr>
      <w:ind w:left="720"/>
      <w:contextualSpacing/>
    </w:pPr>
  </w:style>
  <w:style w:type="table" w:styleId="TableGrid">
    <w:name w:val="Table Grid"/>
    <w:basedOn w:val="TableNorma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02914"/>
  </w:style>
  <w:style w:type="paragraph" w:customStyle="1" w:styleId="font8">
    <w:name w:val="font_8"/>
    <w:basedOn w:val="Normal"/>
    <w:rsid w:val="003606A3"/>
    <w:pPr>
      <w:kinsoku/>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IE" w:eastAsia="zh-CN"/>
    </w:rPr>
  </w:style>
  <w:style w:type="character" w:styleId="Hyperlink">
    <w:name w:val="Hyperlink"/>
    <w:basedOn w:val="DefaultParagraphFont"/>
    <w:uiPriority w:val="99"/>
    <w:unhideWhenUsed/>
    <w:rsid w:val="000C0C2D"/>
    <w:rPr>
      <w:color w:val="0000FF" w:themeColor="hyperlink"/>
      <w:u w:val="single"/>
    </w:rPr>
  </w:style>
  <w:style w:type="character" w:styleId="UnresolvedMention">
    <w:name w:val="Unresolved Mention"/>
    <w:basedOn w:val="DefaultParagraphFont"/>
    <w:uiPriority w:val="99"/>
    <w:semiHidden/>
    <w:unhideWhenUsed/>
    <w:rsid w:val="000C0C2D"/>
    <w:rPr>
      <w:color w:val="605E5C"/>
      <w:shd w:val="clear" w:color="auto" w:fill="E1DFDD"/>
    </w:rPr>
  </w:style>
  <w:style w:type="paragraph" w:styleId="Caption">
    <w:name w:val="caption"/>
    <w:basedOn w:val="Normal"/>
    <w:next w:val="Normal"/>
    <w:uiPriority w:val="35"/>
    <w:unhideWhenUsed/>
    <w:qFormat/>
    <w:rsid w:val="00016706"/>
    <w:pPr>
      <w:spacing w:before="0"/>
      <w:jc w:val="center"/>
    </w:pPr>
    <w:rPr>
      <w:rFonts w:ascii="Times New Roman" w:hAnsi="Times New Roman"/>
      <w:b/>
      <w:bCs/>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886">
      <w:bodyDiv w:val="1"/>
      <w:marLeft w:val="0"/>
      <w:marRight w:val="0"/>
      <w:marTop w:val="0"/>
      <w:marBottom w:val="0"/>
      <w:divBdr>
        <w:top w:val="none" w:sz="0" w:space="0" w:color="auto"/>
        <w:left w:val="none" w:sz="0" w:space="0" w:color="auto"/>
        <w:bottom w:val="none" w:sz="0" w:space="0" w:color="auto"/>
        <w:right w:val="none" w:sz="0" w:space="0" w:color="auto"/>
      </w:divBdr>
    </w:div>
    <w:div w:id="392121625">
      <w:bodyDiv w:val="1"/>
      <w:marLeft w:val="0"/>
      <w:marRight w:val="0"/>
      <w:marTop w:val="0"/>
      <w:marBottom w:val="0"/>
      <w:divBdr>
        <w:top w:val="none" w:sz="0" w:space="0" w:color="auto"/>
        <w:left w:val="none" w:sz="0" w:space="0" w:color="auto"/>
        <w:bottom w:val="none" w:sz="0" w:space="0" w:color="auto"/>
        <w:right w:val="none" w:sz="0" w:space="0" w:color="auto"/>
      </w:divBdr>
    </w:div>
    <w:div w:id="657731554">
      <w:bodyDiv w:val="1"/>
      <w:marLeft w:val="0"/>
      <w:marRight w:val="0"/>
      <w:marTop w:val="0"/>
      <w:marBottom w:val="0"/>
      <w:divBdr>
        <w:top w:val="none" w:sz="0" w:space="0" w:color="auto"/>
        <w:left w:val="none" w:sz="0" w:space="0" w:color="auto"/>
        <w:bottom w:val="none" w:sz="0" w:space="0" w:color="auto"/>
        <w:right w:val="none" w:sz="0" w:space="0" w:color="auto"/>
      </w:divBdr>
    </w:div>
    <w:div w:id="724178706">
      <w:bodyDiv w:val="1"/>
      <w:marLeft w:val="0"/>
      <w:marRight w:val="0"/>
      <w:marTop w:val="0"/>
      <w:marBottom w:val="0"/>
      <w:divBdr>
        <w:top w:val="none" w:sz="0" w:space="0" w:color="auto"/>
        <w:left w:val="none" w:sz="0" w:space="0" w:color="auto"/>
        <w:bottom w:val="none" w:sz="0" w:space="0" w:color="auto"/>
        <w:right w:val="none" w:sz="0" w:space="0" w:color="auto"/>
      </w:divBdr>
    </w:div>
    <w:div w:id="961309208">
      <w:bodyDiv w:val="1"/>
      <w:marLeft w:val="0"/>
      <w:marRight w:val="0"/>
      <w:marTop w:val="0"/>
      <w:marBottom w:val="0"/>
      <w:divBdr>
        <w:top w:val="none" w:sz="0" w:space="0" w:color="auto"/>
        <w:left w:val="none" w:sz="0" w:space="0" w:color="auto"/>
        <w:bottom w:val="none" w:sz="0" w:space="0" w:color="auto"/>
        <w:right w:val="none" w:sz="0" w:space="0" w:color="auto"/>
      </w:divBdr>
    </w:div>
    <w:div w:id="1741249922">
      <w:bodyDiv w:val="1"/>
      <w:marLeft w:val="0"/>
      <w:marRight w:val="0"/>
      <w:marTop w:val="0"/>
      <w:marBottom w:val="0"/>
      <w:divBdr>
        <w:top w:val="none" w:sz="0" w:space="0" w:color="auto"/>
        <w:left w:val="none" w:sz="0" w:space="0" w:color="auto"/>
        <w:bottom w:val="none" w:sz="0" w:space="0" w:color="auto"/>
        <w:right w:val="none" w:sz="0" w:space="0" w:color="auto"/>
      </w:divBdr>
    </w:div>
    <w:div w:id="1768042123">
      <w:bodyDiv w:val="1"/>
      <w:marLeft w:val="0"/>
      <w:marRight w:val="0"/>
      <w:marTop w:val="0"/>
      <w:marBottom w:val="0"/>
      <w:divBdr>
        <w:top w:val="none" w:sz="0" w:space="0" w:color="auto"/>
        <w:left w:val="none" w:sz="0" w:space="0" w:color="auto"/>
        <w:bottom w:val="none" w:sz="0" w:space="0" w:color="auto"/>
        <w:right w:val="none" w:sz="0" w:space="0" w:color="auto"/>
      </w:divBdr>
      <w:divsChild>
        <w:div w:id="2059626002">
          <w:marLeft w:val="0"/>
          <w:marRight w:val="0"/>
          <w:marTop w:val="0"/>
          <w:marBottom w:val="60"/>
          <w:divBdr>
            <w:top w:val="none" w:sz="0" w:space="0" w:color="auto"/>
            <w:left w:val="none" w:sz="0" w:space="0" w:color="auto"/>
            <w:bottom w:val="none" w:sz="0" w:space="0" w:color="auto"/>
            <w:right w:val="none" w:sz="0" w:space="0" w:color="auto"/>
          </w:divBdr>
          <w:divsChild>
            <w:div w:id="120194602">
              <w:marLeft w:val="0"/>
              <w:marRight w:val="0"/>
              <w:marTop w:val="0"/>
              <w:marBottom w:val="0"/>
              <w:divBdr>
                <w:top w:val="none" w:sz="0" w:space="0" w:color="auto"/>
                <w:left w:val="none" w:sz="0" w:space="0" w:color="auto"/>
                <w:bottom w:val="none" w:sz="0" w:space="0" w:color="auto"/>
                <w:right w:val="none" w:sz="0" w:space="0" w:color="auto"/>
              </w:divBdr>
              <w:divsChild>
                <w:div w:id="1582326427">
                  <w:marLeft w:val="0"/>
                  <w:marRight w:val="0"/>
                  <w:marTop w:val="0"/>
                  <w:marBottom w:val="0"/>
                  <w:divBdr>
                    <w:top w:val="none" w:sz="0" w:space="0" w:color="auto"/>
                    <w:left w:val="none" w:sz="0" w:space="0" w:color="auto"/>
                    <w:bottom w:val="none" w:sz="0" w:space="0" w:color="auto"/>
                    <w:right w:val="none" w:sz="0" w:space="0" w:color="auto"/>
                  </w:divBdr>
                  <w:divsChild>
                    <w:div w:id="1044215638">
                      <w:marLeft w:val="0"/>
                      <w:marRight w:val="150"/>
                      <w:marTop w:val="30"/>
                      <w:marBottom w:val="0"/>
                      <w:divBdr>
                        <w:top w:val="none" w:sz="0" w:space="0" w:color="auto"/>
                        <w:left w:val="none" w:sz="0" w:space="0" w:color="auto"/>
                        <w:bottom w:val="none" w:sz="0" w:space="0" w:color="auto"/>
                        <w:right w:val="none" w:sz="0" w:space="0" w:color="auto"/>
                      </w:divBdr>
                      <w:divsChild>
                        <w:div w:id="451218451">
                          <w:marLeft w:val="0"/>
                          <w:marRight w:val="0"/>
                          <w:marTop w:val="0"/>
                          <w:marBottom w:val="0"/>
                          <w:divBdr>
                            <w:top w:val="none" w:sz="0" w:space="0" w:color="auto"/>
                            <w:left w:val="none" w:sz="0" w:space="0" w:color="auto"/>
                            <w:bottom w:val="none" w:sz="0" w:space="0" w:color="auto"/>
                            <w:right w:val="none" w:sz="0" w:space="0" w:color="auto"/>
                          </w:divBdr>
                        </w:div>
                      </w:divsChild>
                    </w:div>
                    <w:div w:id="1337533932">
                      <w:marLeft w:val="0"/>
                      <w:marRight w:val="150"/>
                      <w:marTop w:val="30"/>
                      <w:marBottom w:val="0"/>
                      <w:divBdr>
                        <w:top w:val="none" w:sz="0" w:space="0" w:color="auto"/>
                        <w:left w:val="none" w:sz="0" w:space="0" w:color="auto"/>
                        <w:bottom w:val="none" w:sz="0" w:space="0" w:color="auto"/>
                        <w:right w:val="none" w:sz="0" w:space="0" w:color="auto"/>
                      </w:divBdr>
                      <w:divsChild>
                        <w:div w:id="457191029">
                          <w:marLeft w:val="0"/>
                          <w:marRight w:val="0"/>
                          <w:marTop w:val="0"/>
                          <w:marBottom w:val="0"/>
                          <w:divBdr>
                            <w:top w:val="none" w:sz="0" w:space="0" w:color="auto"/>
                            <w:left w:val="none" w:sz="0" w:space="0" w:color="auto"/>
                            <w:bottom w:val="none" w:sz="0" w:space="0" w:color="auto"/>
                            <w:right w:val="none" w:sz="0" w:space="0" w:color="auto"/>
                          </w:divBdr>
                        </w:div>
                      </w:divsChild>
                    </w:div>
                    <w:div w:id="624316426">
                      <w:marLeft w:val="0"/>
                      <w:marRight w:val="0"/>
                      <w:marTop w:val="0"/>
                      <w:marBottom w:val="0"/>
                      <w:divBdr>
                        <w:top w:val="none" w:sz="0" w:space="0" w:color="auto"/>
                        <w:left w:val="none" w:sz="0" w:space="0" w:color="auto"/>
                        <w:bottom w:val="none" w:sz="0" w:space="0" w:color="auto"/>
                        <w:right w:val="none" w:sz="0" w:space="0" w:color="auto"/>
                      </w:divBdr>
                      <w:divsChild>
                        <w:div w:id="1413358550">
                          <w:marLeft w:val="0"/>
                          <w:marRight w:val="0"/>
                          <w:marTop w:val="0"/>
                          <w:marBottom w:val="0"/>
                          <w:divBdr>
                            <w:top w:val="none" w:sz="0" w:space="0" w:color="auto"/>
                            <w:left w:val="none" w:sz="0" w:space="0" w:color="auto"/>
                            <w:bottom w:val="none" w:sz="0" w:space="0" w:color="auto"/>
                            <w:right w:val="none" w:sz="0" w:space="0" w:color="auto"/>
                          </w:divBdr>
                        </w:div>
                        <w:div w:id="1340081990">
                          <w:marLeft w:val="0"/>
                          <w:marRight w:val="0"/>
                          <w:marTop w:val="0"/>
                          <w:marBottom w:val="0"/>
                          <w:divBdr>
                            <w:top w:val="none" w:sz="0" w:space="0" w:color="auto"/>
                            <w:left w:val="none" w:sz="0" w:space="0" w:color="auto"/>
                            <w:bottom w:val="none" w:sz="0" w:space="0" w:color="auto"/>
                            <w:right w:val="none" w:sz="0" w:space="0" w:color="auto"/>
                          </w:divBdr>
                        </w:div>
                      </w:divsChild>
                    </w:div>
                    <w:div w:id="1599214429">
                      <w:marLeft w:val="0"/>
                      <w:marRight w:val="150"/>
                      <w:marTop w:val="30"/>
                      <w:marBottom w:val="0"/>
                      <w:divBdr>
                        <w:top w:val="none" w:sz="0" w:space="0" w:color="auto"/>
                        <w:left w:val="none" w:sz="0" w:space="0" w:color="auto"/>
                        <w:bottom w:val="none" w:sz="0" w:space="0" w:color="auto"/>
                        <w:right w:val="none" w:sz="0" w:space="0" w:color="auto"/>
                      </w:divBdr>
                      <w:divsChild>
                        <w:div w:id="1637907727">
                          <w:marLeft w:val="0"/>
                          <w:marRight w:val="0"/>
                          <w:marTop w:val="0"/>
                          <w:marBottom w:val="0"/>
                          <w:divBdr>
                            <w:top w:val="none" w:sz="0" w:space="0" w:color="auto"/>
                            <w:left w:val="none" w:sz="0" w:space="0" w:color="auto"/>
                            <w:bottom w:val="none" w:sz="0" w:space="0" w:color="auto"/>
                            <w:right w:val="none" w:sz="0" w:space="0" w:color="auto"/>
                          </w:divBdr>
                          <w:divsChild>
                            <w:div w:id="79691914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907639948">
      <w:bodyDiv w:val="1"/>
      <w:marLeft w:val="0"/>
      <w:marRight w:val="0"/>
      <w:marTop w:val="0"/>
      <w:marBottom w:val="0"/>
      <w:divBdr>
        <w:top w:val="none" w:sz="0" w:space="0" w:color="auto"/>
        <w:left w:val="none" w:sz="0" w:space="0" w:color="auto"/>
        <w:bottom w:val="none" w:sz="0" w:space="0" w:color="auto"/>
        <w:right w:val="none" w:sz="0" w:space="0" w:color="auto"/>
      </w:divBdr>
    </w:div>
    <w:div w:id="202034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guideline_pap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F718-35F6-445E-932A-1967A3C5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guideline_paper</Template>
  <TotalTime>84</TotalTime>
  <Pages>2</Pages>
  <Words>468</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 ESSEN</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Aedificatio Publishers</dc:creator>
  <cp:keywords/>
  <dc:description/>
  <cp:lastModifiedBy>Ganne, Patrick</cp:lastModifiedBy>
  <cp:revision>8</cp:revision>
  <cp:lastPrinted>2020-12-18T14:36:00Z</cp:lastPrinted>
  <dcterms:created xsi:type="dcterms:W3CDTF">2024-06-13T16:40:00Z</dcterms:created>
  <dcterms:modified xsi:type="dcterms:W3CDTF">2024-06-18T15:28:00Z</dcterms:modified>
</cp:coreProperties>
</file>